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A0" w:rsidRDefault="001A2EC7">
      <w:pPr>
        <w:pStyle w:val="Corpodetexto"/>
        <w:ind w:left="501"/>
        <w:jc w:val="left"/>
        <w:rPr>
          <w:rFonts w:ascii="Times New Roman"/>
          <w:sz w:val="20"/>
        </w:rPr>
      </w:pPr>
      <w:r w:rsidRPr="001A2EC7"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0400" behindDoc="1" locked="0" layoutInCell="1" allowOverlap="1" wp14:anchorId="5C2E5EA3" wp14:editId="79F1815B">
                <wp:simplePos x="0" y="0"/>
                <wp:positionH relativeFrom="margin">
                  <wp:posOffset>1576070</wp:posOffset>
                </wp:positionH>
                <wp:positionV relativeFrom="page">
                  <wp:posOffset>396240</wp:posOffset>
                </wp:positionV>
                <wp:extent cx="2814955" cy="609600"/>
                <wp:effectExtent l="0" t="0" r="4445" b="0"/>
                <wp:wrapNone/>
                <wp:docPr id="9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EDF" w:rsidRPr="000C3796" w:rsidRDefault="001F1EDF" w:rsidP="001A2EC7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C3796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Paço Municipal</w:t>
                            </w: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0C3796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Avenida Tranquillo Giannini, n</w:t>
                            </w:r>
                            <w:r w:rsidRPr="000C3796">
                              <w:rPr>
                                <w:sz w:val="15"/>
                                <w:szCs w:val="15"/>
                              </w:rPr>
                              <w:t>º</w:t>
                            </w:r>
                            <w:r w:rsidRPr="000C3796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861, Distrito Industrial</w:t>
                            </w: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Santos Dumont</w:t>
                            </w:r>
                            <w:r w:rsidRPr="000C3796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Salto/SP</w:t>
                            </w:r>
                            <w:r w:rsidRPr="000C3796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, CEP: 13.329-600</w:t>
                            </w:r>
                          </w:p>
                          <w:p w:rsidR="001F1EDF" w:rsidRPr="000C3796" w:rsidRDefault="001F1EDF" w:rsidP="001A2EC7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C3796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Telefone: (11) 4602-8500</w:t>
                            </w:r>
                          </w:p>
                          <w:p w:rsidR="001F1EDF" w:rsidRPr="000C3796" w:rsidRDefault="001F1EDF" w:rsidP="001A2EC7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C3796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Site: </w:t>
                            </w:r>
                            <w:r w:rsidRPr="000C3796">
                              <w:rPr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>www.salto.sp.gov.br</w:t>
                            </w:r>
                          </w:p>
                          <w:p w:rsidR="001F1EDF" w:rsidRDefault="001F1EDF" w:rsidP="001A2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E5EA3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124.1pt;margin-top:31.2pt;width:221.65pt;height:48pt;z-index:-1572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" stroked="f">
                <v:textbox>
                  <w:txbxContent>
                    <w:p w:rsidR="001F1EDF" w:rsidRPr="000C3796" w:rsidRDefault="001F1EDF" w:rsidP="001A2EC7">
                      <w:pPr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0C3796">
                        <w:rPr>
                          <w:b/>
                          <w:color w:val="000000" w:themeColor="text1"/>
                          <w:sz w:val="15"/>
                          <w:szCs w:val="15"/>
                        </w:rPr>
                        <w:t>Paço Municipal</w:t>
                      </w: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- </w:t>
                      </w:r>
                      <w:r w:rsidRPr="000C3796">
                        <w:rPr>
                          <w:color w:val="000000" w:themeColor="text1"/>
                          <w:sz w:val="15"/>
                          <w:szCs w:val="15"/>
                        </w:rPr>
                        <w:t>Avenida Tranquillo Giannini, n</w:t>
                      </w:r>
                      <w:r w:rsidRPr="000C3796">
                        <w:rPr>
                          <w:sz w:val="15"/>
                          <w:szCs w:val="15"/>
                        </w:rPr>
                        <w:t>º</w:t>
                      </w:r>
                      <w:r w:rsidRPr="000C3796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861, Distrito Industrial</w:t>
                      </w: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Santos Dumont</w:t>
                      </w:r>
                      <w:r w:rsidRPr="000C3796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15"/>
                          <w:szCs w:val="15"/>
                        </w:rPr>
                        <w:t>Salto/SP</w:t>
                      </w:r>
                      <w:r w:rsidRPr="000C3796">
                        <w:rPr>
                          <w:color w:val="000000" w:themeColor="text1"/>
                          <w:sz w:val="15"/>
                          <w:szCs w:val="15"/>
                        </w:rPr>
                        <w:t>, CEP: 13.329-600</w:t>
                      </w:r>
                    </w:p>
                    <w:p w:rsidR="001F1EDF" w:rsidRPr="000C3796" w:rsidRDefault="001F1EDF" w:rsidP="001A2EC7">
                      <w:pPr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0C3796">
                        <w:rPr>
                          <w:color w:val="000000" w:themeColor="text1"/>
                          <w:sz w:val="15"/>
                          <w:szCs w:val="15"/>
                        </w:rPr>
                        <w:t>Telefone: (11) 4602-8500</w:t>
                      </w:r>
                    </w:p>
                    <w:p w:rsidR="001F1EDF" w:rsidRPr="000C3796" w:rsidRDefault="001F1EDF" w:rsidP="001A2EC7">
                      <w:pPr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0C3796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Site: </w:t>
                      </w:r>
                      <w:r w:rsidRPr="000C3796">
                        <w:rPr>
                          <w:i/>
                          <w:color w:val="000000" w:themeColor="text1"/>
                          <w:sz w:val="15"/>
                          <w:szCs w:val="15"/>
                        </w:rPr>
                        <w:t>www.salto.sp.gov.br</w:t>
                      </w:r>
                    </w:p>
                    <w:p w:rsidR="001F1EDF" w:rsidRDefault="001F1EDF" w:rsidP="001A2EC7"/>
                  </w:txbxContent>
                </v:textbox>
                <w10:wrap anchorx="margin" anchory="page"/>
              </v:shape>
            </w:pict>
          </mc:Fallback>
        </mc:AlternateContent>
      </w:r>
      <w:r w:rsidRPr="001A2EC7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591424" behindDoc="0" locked="0" layoutInCell="1" allowOverlap="1" wp14:anchorId="31E29B50" wp14:editId="5D6D13B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08100" cy="533400"/>
            <wp:effectExtent l="0" t="0" r="635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EC7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592448" behindDoc="0" locked="0" layoutInCell="1" allowOverlap="1" wp14:anchorId="630556D0" wp14:editId="5EE04FD7">
            <wp:simplePos x="0" y="0"/>
            <wp:positionH relativeFrom="column">
              <wp:posOffset>4695825</wp:posOffset>
            </wp:positionH>
            <wp:positionV relativeFrom="page">
              <wp:posOffset>316865</wp:posOffset>
            </wp:positionV>
            <wp:extent cx="1078230" cy="590550"/>
            <wp:effectExtent l="0" t="0" r="762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br w:type="textWrapping" w:clear="all"/>
      </w:r>
    </w:p>
    <w:p w:rsidR="004C0EA0" w:rsidRDefault="004C0EA0">
      <w:pPr>
        <w:pStyle w:val="Corpodetexto"/>
        <w:ind w:left="0"/>
        <w:jc w:val="left"/>
        <w:rPr>
          <w:rFonts w:ascii="Times New Roman"/>
          <w:sz w:val="20"/>
        </w:rPr>
      </w:pPr>
    </w:p>
    <w:p w:rsidR="001A2EC7" w:rsidRDefault="001A2EC7">
      <w:pPr>
        <w:pStyle w:val="Corpodetexto"/>
        <w:ind w:left="0"/>
        <w:jc w:val="left"/>
        <w:rPr>
          <w:rFonts w:ascii="Times New Roman"/>
          <w:sz w:val="20"/>
        </w:rPr>
      </w:pPr>
    </w:p>
    <w:p w:rsidR="001A2EC7" w:rsidRDefault="001A2EC7">
      <w:pPr>
        <w:pStyle w:val="Corpodetexto"/>
        <w:ind w:left="0"/>
        <w:jc w:val="left"/>
        <w:rPr>
          <w:rFonts w:ascii="Times New Roman"/>
          <w:sz w:val="20"/>
        </w:rPr>
      </w:pPr>
    </w:p>
    <w:p w:rsidR="001A2EC7" w:rsidRDefault="001A2EC7">
      <w:pPr>
        <w:pStyle w:val="Corpodetexto"/>
        <w:ind w:left="0"/>
        <w:jc w:val="left"/>
        <w:rPr>
          <w:rFonts w:ascii="Times New Roman"/>
          <w:sz w:val="20"/>
        </w:rPr>
      </w:pPr>
    </w:p>
    <w:p w:rsidR="004C0EA0" w:rsidRDefault="004C0EA0">
      <w:pPr>
        <w:pStyle w:val="Corpodetexto"/>
        <w:ind w:left="0"/>
        <w:jc w:val="left"/>
        <w:rPr>
          <w:rFonts w:ascii="Times New Roman"/>
          <w:sz w:val="20"/>
        </w:rPr>
      </w:pPr>
    </w:p>
    <w:p w:rsidR="004C0EA0" w:rsidRDefault="004C0EA0">
      <w:pPr>
        <w:pStyle w:val="Corpodetexto"/>
        <w:ind w:left="0"/>
        <w:jc w:val="left"/>
        <w:rPr>
          <w:rFonts w:ascii="Times New Roman"/>
          <w:sz w:val="20"/>
        </w:rPr>
      </w:pPr>
    </w:p>
    <w:p w:rsidR="004D0D2C" w:rsidRDefault="00692694" w:rsidP="004D0D2C">
      <w:pPr>
        <w:pStyle w:val="Ttulo"/>
        <w:spacing w:line="381" w:lineRule="auto"/>
        <w:ind w:left="5670"/>
      </w:pPr>
      <w:r>
        <w:rPr>
          <w:noProof/>
        </w:rPr>
        <w:t>CLÍNICA SALTO SAÚDE CECAP</w:t>
      </w:r>
    </w:p>
    <w:p w:rsidR="007418E8" w:rsidRDefault="007418E8" w:rsidP="004D0D2C">
      <w:pPr>
        <w:pStyle w:val="Ttulo"/>
        <w:spacing w:line="381" w:lineRule="auto"/>
        <w:ind w:left="5670"/>
      </w:pPr>
      <w:r>
        <w:t>Ampliação</w:t>
      </w: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1A2EC7">
      <w:pPr>
        <w:pStyle w:val="Ttulo1"/>
        <w:spacing w:before="229"/>
        <w:ind w:left="5099"/>
      </w:pPr>
      <w:bookmarkStart w:id="0" w:name="_Toc139964715"/>
      <w:r>
        <w:t>MEMORIAL DESCRITIVO ESPECIFICAÇÕES</w:t>
      </w:r>
      <w:r>
        <w:rPr>
          <w:spacing w:val="-23"/>
        </w:rPr>
        <w:t xml:space="preserve"> </w:t>
      </w:r>
      <w:r>
        <w:t>TÉCNICAS</w:t>
      </w:r>
      <w:bookmarkEnd w:id="0"/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pStyle w:val="Corpodetexto"/>
        <w:ind w:left="0"/>
        <w:jc w:val="left"/>
        <w:rPr>
          <w:b/>
          <w:sz w:val="20"/>
        </w:rPr>
      </w:pPr>
    </w:p>
    <w:p w:rsidR="004C0EA0" w:rsidRDefault="004C0EA0">
      <w:pPr>
        <w:rPr>
          <w:sz w:val="20"/>
        </w:rPr>
        <w:sectPr w:rsidR="004C0EA0">
          <w:type w:val="continuous"/>
          <w:pgSz w:w="11910" w:h="16840"/>
          <w:pgMar w:top="500" w:right="780" w:bottom="0" w:left="1380" w:header="720" w:footer="720" w:gutter="0"/>
          <w:cols w:space="720"/>
        </w:sectPr>
      </w:pPr>
    </w:p>
    <w:p w:rsidR="004C0EA0" w:rsidRDefault="004C0EA0">
      <w:pPr>
        <w:pStyle w:val="Corpodetexto"/>
        <w:spacing w:before="9"/>
        <w:ind w:left="0"/>
        <w:jc w:val="left"/>
        <w:rPr>
          <w:b/>
          <w:sz w:val="20"/>
        </w:rPr>
      </w:pPr>
    </w:p>
    <w:p w:rsidR="004C0EA0" w:rsidRDefault="001A2EC7">
      <w:pPr>
        <w:tabs>
          <w:tab w:val="left" w:pos="1308"/>
        </w:tabs>
        <w:spacing w:before="517"/>
        <w:ind w:left="106"/>
        <w:rPr>
          <w:sz w:val="96"/>
        </w:rPr>
      </w:pPr>
      <w:r>
        <w:br w:type="column"/>
      </w:r>
    </w:p>
    <w:p w:rsidR="004C0EA0" w:rsidRDefault="004C0EA0">
      <w:pPr>
        <w:rPr>
          <w:sz w:val="96"/>
        </w:rPr>
        <w:sectPr w:rsidR="004C0EA0">
          <w:type w:val="continuous"/>
          <w:pgSz w:w="11910" w:h="16840"/>
          <w:pgMar w:top="500" w:right="780" w:bottom="0" w:left="1380" w:header="720" w:footer="720" w:gutter="0"/>
          <w:cols w:num="2" w:space="720" w:equalWidth="0">
            <w:col w:w="2252" w:space="5254"/>
            <w:col w:w="2244"/>
          </w:cols>
        </w:sectPr>
      </w:pPr>
    </w:p>
    <w:p w:rsidR="004C0EA0" w:rsidRDefault="004C0EA0">
      <w:pPr>
        <w:pStyle w:val="Corpodetexto"/>
        <w:spacing w:before="4"/>
        <w:ind w:left="0"/>
        <w:jc w:val="left"/>
        <w:rPr>
          <w:sz w:val="22"/>
        </w:rPr>
      </w:pPr>
    </w:p>
    <w:sdt>
      <w:sdtPr>
        <w:rPr>
          <w:rFonts w:ascii="Arial" w:eastAsia="Arial" w:hAnsi="Arial" w:cs="Arial"/>
          <w:color w:val="auto"/>
          <w:sz w:val="22"/>
          <w:szCs w:val="22"/>
          <w:lang w:val="pt-PT" w:eastAsia="en-US"/>
        </w:rPr>
        <w:id w:val="5829650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37434" w:rsidRDefault="00E37434">
          <w:pPr>
            <w:pStyle w:val="CabealhodoSumrio"/>
          </w:pPr>
          <w:r>
            <w:t>Sumário</w:t>
          </w:r>
        </w:p>
        <w:p w:rsidR="00046780" w:rsidRPr="000E6388" w:rsidRDefault="00E37434">
          <w:pPr>
            <w:pStyle w:val="Sumrio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pt-BR" w:eastAsia="pt-BR"/>
            </w:rPr>
          </w:pPr>
          <w:r w:rsidRPr="000E6388">
            <w:rPr>
              <w:b w:val="0"/>
            </w:rPr>
            <w:fldChar w:fldCharType="begin"/>
          </w:r>
          <w:r w:rsidRPr="000E6388">
            <w:rPr>
              <w:b w:val="0"/>
            </w:rPr>
            <w:instrText xml:space="preserve"> TOC \o "1-3" \h \z \u </w:instrText>
          </w:r>
          <w:r w:rsidRPr="000E6388">
            <w:rPr>
              <w:b w:val="0"/>
            </w:rPr>
            <w:fldChar w:fldCharType="separate"/>
          </w:r>
          <w:hyperlink w:anchor="_Toc139964715" w:history="1">
            <w:r w:rsidR="00046780" w:rsidRPr="000E6388">
              <w:rPr>
                <w:rStyle w:val="Hyperlink"/>
                <w:b w:val="0"/>
                <w:noProof/>
                <w:color w:val="auto"/>
                <w:u w:val="none"/>
              </w:rPr>
              <w:t>MEMORIAL DESCRITIVO ESPECIFICAÇÕES</w:t>
            </w:r>
            <w:r w:rsidR="00046780" w:rsidRPr="000E6388">
              <w:rPr>
                <w:rStyle w:val="Hyperlink"/>
                <w:b w:val="0"/>
                <w:noProof/>
                <w:color w:val="auto"/>
                <w:spacing w:val="-23"/>
                <w:u w:val="none"/>
              </w:rPr>
              <w:t xml:space="preserve"> </w:t>
            </w:r>
            <w:r w:rsidR="00046780" w:rsidRPr="000E6388">
              <w:rPr>
                <w:rStyle w:val="Hyperlink"/>
                <w:b w:val="0"/>
                <w:noProof/>
                <w:color w:val="auto"/>
                <w:u w:val="none"/>
              </w:rPr>
              <w:t>TÉCNICAS</w:t>
            </w:r>
            <w:r w:rsidR="00046780" w:rsidRPr="000E6388">
              <w:rPr>
                <w:b w:val="0"/>
                <w:noProof/>
                <w:webHidden/>
              </w:rPr>
              <w:tab/>
            </w:r>
            <w:r w:rsidR="00046780" w:rsidRPr="000E6388">
              <w:rPr>
                <w:b w:val="0"/>
                <w:noProof/>
                <w:webHidden/>
              </w:rPr>
              <w:fldChar w:fldCharType="begin"/>
            </w:r>
            <w:r w:rsidR="00046780" w:rsidRPr="000E6388">
              <w:rPr>
                <w:b w:val="0"/>
                <w:noProof/>
                <w:webHidden/>
              </w:rPr>
              <w:instrText xml:space="preserve"> PAGEREF _Toc139964715 \h </w:instrText>
            </w:r>
            <w:r w:rsidR="00046780" w:rsidRPr="000E6388">
              <w:rPr>
                <w:b w:val="0"/>
                <w:noProof/>
                <w:webHidden/>
              </w:rPr>
            </w:r>
            <w:r w:rsidR="00046780" w:rsidRPr="000E6388">
              <w:rPr>
                <w:b w:val="0"/>
                <w:noProof/>
                <w:webHidden/>
              </w:rPr>
              <w:fldChar w:fldCharType="separate"/>
            </w:r>
            <w:r w:rsidR="00046780" w:rsidRPr="000E6388">
              <w:rPr>
                <w:b w:val="0"/>
                <w:noProof/>
                <w:webHidden/>
              </w:rPr>
              <w:t>1</w:t>
            </w:r>
            <w:r w:rsidR="00046780" w:rsidRPr="000E6388">
              <w:rPr>
                <w:b w:val="0"/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pt-BR" w:eastAsia="pt-BR"/>
            </w:rPr>
          </w:pPr>
          <w:hyperlink w:anchor="_Toc139964716" w:history="1">
            <w:r w:rsidR="00046780" w:rsidRPr="000E6388">
              <w:rPr>
                <w:rStyle w:val="Hyperlink"/>
                <w:b w:val="0"/>
                <w:noProof/>
                <w:color w:val="auto"/>
                <w:w w:val="99"/>
                <w:u w:val="none"/>
              </w:rPr>
              <w:t>I.</w:t>
            </w:r>
            <w:r w:rsidR="00046780" w:rsidRPr="000E6388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b w:val="0"/>
                <w:noProof/>
                <w:color w:val="auto"/>
                <w:spacing w:val="-2"/>
                <w:u w:val="none"/>
              </w:rPr>
              <w:t>Introdução</w:t>
            </w:r>
            <w:r w:rsidR="00046780" w:rsidRPr="000E6388">
              <w:rPr>
                <w:b w:val="0"/>
                <w:noProof/>
                <w:webHidden/>
              </w:rPr>
              <w:tab/>
            </w:r>
            <w:r w:rsidR="00046780" w:rsidRPr="000E6388">
              <w:rPr>
                <w:b w:val="0"/>
                <w:noProof/>
                <w:webHidden/>
              </w:rPr>
              <w:fldChar w:fldCharType="begin"/>
            </w:r>
            <w:r w:rsidR="00046780" w:rsidRPr="000E6388">
              <w:rPr>
                <w:b w:val="0"/>
                <w:noProof/>
                <w:webHidden/>
              </w:rPr>
              <w:instrText xml:space="preserve"> PAGEREF _Toc139964716 \h </w:instrText>
            </w:r>
            <w:r w:rsidR="00046780" w:rsidRPr="000E6388">
              <w:rPr>
                <w:b w:val="0"/>
                <w:noProof/>
                <w:webHidden/>
              </w:rPr>
            </w:r>
            <w:r w:rsidR="00046780" w:rsidRPr="000E6388">
              <w:rPr>
                <w:b w:val="0"/>
                <w:noProof/>
                <w:webHidden/>
              </w:rPr>
              <w:fldChar w:fldCharType="separate"/>
            </w:r>
            <w:r w:rsidR="00046780" w:rsidRPr="000E6388">
              <w:rPr>
                <w:b w:val="0"/>
                <w:noProof/>
                <w:webHidden/>
              </w:rPr>
              <w:t>3</w:t>
            </w:r>
            <w:r w:rsidR="00046780" w:rsidRPr="000E6388">
              <w:rPr>
                <w:b w:val="0"/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17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Considerações</w:t>
            </w:r>
            <w:r w:rsidR="00046780" w:rsidRPr="000E6388">
              <w:rPr>
                <w:rStyle w:val="Hyperlink"/>
                <w:noProof/>
                <w:color w:val="auto"/>
                <w:spacing w:val="-17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Gerais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_Toc139964717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3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18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2.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Normas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_Toc139964718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3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19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3.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Qualidade</w:t>
            </w:r>
            <w:r w:rsidR="00046780" w:rsidRPr="000E6388">
              <w:rPr>
                <w:rStyle w:val="Hyperlink"/>
                <w:noProof/>
                <w:color w:val="auto"/>
                <w:spacing w:val="-5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dos</w:t>
            </w:r>
            <w:r w:rsidR="00046780" w:rsidRPr="000E6388">
              <w:rPr>
                <w:rStyle w:val="Hyperlink"/>
                <w:noProof/>
                <w:color w:val="auto"/>
                <w:spacing w:val="-7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Serviços</w:t>
            </w:r>
            <w:r w:rsidR="00046780" w:rsidRPr="000E6388">
              <w:rPr>
                <w:rStyle w:val="Hyperlink"/>
                <w:noProof/>
                <w:color w:val="auto"/>
                <w:spacing w:val="-4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e</w:t>
            </w:r>
            <w:r w:rsidR="00046780" w:rsidRPr="000E6388">
              <w:rPr>
                <w:rStyle w:val="Hyperlink"/>
                <w:noProof/>
                <w:color w:val="auto"/>
                <w:spacing w:val="-8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Materiais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_Toc139964719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3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20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4.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Materiais</w:t>
            </w:r>
            <w:r w:rsidR="00046780" w:rsidRPr="000E6388">
              <w:rPr>
                <w:rStyle w:val="Hyperlink"/>
                <w:noProof/>
                <w:color w:val="auto"/>
                <w:spacing w:val="-5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e</w:t>
            </w:r>
            <w:r w:rsidR="00046780" w:rsidRPr="000E6388">
              <w:rPr>
                <w:rStyle w:val="Hyperlink"/>
                <w:noProof/>
                <w:color w:val="auto"/>
                <w:spacing w:val="-4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Equipamentos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_Toc139964720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3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pt-BR" w:eastAsia="pt-BR"/>
            </w:rPr>
          </w:pPr>
          <w:hyperlink w:anchor="_Toc139964721" w:history="1">
            <w:r w:rsidR="00046780" w:rsidRPr="000E6388">
              <w:rPr>
                <w:rStyle w:val="Hyperlink"/>
                <w:b w:val="0"/>
                <w:noProof/>
                <w:color w:val="auto"/>
                <w:w w:val="99"/>
                <w:u w:val="none"/>
              </w:rPr>
              <w:t>II.</w:t>
            </w:r>
            <w:r w:rsidR="00046780" w:rsidRPr="000E6388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b w:val="0"/>
                <w:noProof/>
                <w:color w:val="auto"/>
                <w:w w:val="95"/>
                <w:u w:val="none"/>
              </w:rPr>
              <w:t>Especificações</w:t>
            </w:r>
            <w:r w:rsidR="00046780" w:rsidRPr="000E6388">
              <w:rPr>
                <w:rStyle w:val="Hyperlink"/>
                <w:b w:val="0"/>
                <w:noProof/>
                <w:color w:val="auto"/>
                <w:spacing w:val="49"/>
                <w:w w:val="150"/>
                <w:u w:val="none"/>
              </w:rPr>
              <w:t xml:space="preserve"> </w:t>
            </w:r>
            <w:r w:rsidR="00046780" w:rsidRPr="000E6388">
              <w:rPr>
                <w:rStyle w:val="Hyperlink"/>
                <w:b w:val="0"/>
                <w:noProof/>
                <w:color w:val="auto"/>
                <w:spacing w:val="-2"/>
                <w:w w:val="95"/>
                <w:u w:val="none"/>
              </w:rPr>
              <w:t>Técnicas</w:t>
            </w:r>
            <w:r w:rsidR="00046780" w:rsidRPr="000E6388">
              <w:rPr>
                <w:b w:val="0"/>
                <w:noProof/>
                <w:webHidden/>
              </w:rPr>
              <w:tab/>
            </w:r>
            <w:r w:rsidR="00046780" w:rsidRPr="000E6388">
              <w:rPr>
                <w:b w:val="0"/>
                <w:noProof/>
                <w:webHidden/>
              </w:rPr>
              <w:fldChar w:fldCharType="begin"/>
            </w:r>
            <w:r w:rsidR="00046780" w:rsidRPr="000E6388">
              <w:rPr>
                <w:b w:val="0"/>
                <w:noProof/>
                <w:webHidden/>
              </w:rPr>
              <w:instrText xml:space="preserve"> PAGEREF _Toc139964721 \h </w:instrText>
            </w:r>
            <w:r w:rsidR="00046780" w:rsidRPr="000E6388">
              <w:rPr>
                <w:b w:val="0"/>
                <w:noProof/>
                <w:webHidden/>
              </w:rPr>
            </w:r>
            <w:r w:rsidR="00046780" w:rsidRPr="000E6388">
              <w:rPr>
                <w:b w:val="0"/>
                <w:noProof/>
                <w:webHidden/>
              </w:rPr>
              <w:fldChar w:fldCharType="separate"/>
            </w:r>
            <w:r w:rsidR="00046780" w:rsidRPr="000E6388">
              <w:rPr>
                <w:b w:val="0"/>
                <w:noProof/>
                <w:webHidden/>
              </w:rPr>
              <w:t>4</w:t>
            </w:r>
            <w:r w:rsidR="00046780" w:rsidRPr="000E6388">
              <w:rPr>
                <w:b w:val="0"/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22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Serviços</w:t>
            </w:r>
            <w:r w:rsidR="00046780" w:rsidRPr="000E6388">
              <w:rPr>
                <w:rStyle w:val="Hyperlink"/>
                <w:noProof/>
                <w:color w:val="auto"/>
                <w:spacing w:val="-12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Preliminares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_Toc139964722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4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23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2.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Estrutura</w:t>
            </w:r>
            <w:r w:rsidR="00046780" w:rsidRPr="000E6388">
              <w:rPr>
                <w:rStyle w:val="Hyperlink"/>
                <w:noProof/>
                <w:color w:val="auto"/>
                <w:spacing w:val="-5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e</w:t>
            </w:r>
            <w:r w:rsidR="00046780" w:rsidRPr="000E6388">
              <w:rPr>
                <w:rStyle w:val="Hyperlink"/>
                <w:noProof/>
                <w:color w:val="auto"/>
                <w:spacing w:val="-7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fundações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_Toc139964723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4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25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3.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Alvenarias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_Toc139964725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5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26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4.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Lajes</w:t>
            </w:r>
            <w:r w:rsidR="00046780" w:rsidRPr="000E6388">
              <w:rPr>
                <w:noProof/>
                <w:webHidden/>
              </w:rPr>
              <w:tab/>
            </w:r>
            <w:r w:rsidR="000E6388" w:rsidRPr="000E6388">
              <w:rPr>
                <w:noProof/>
                <w:webHidden/>
              </w:rPr>
              <w:t>......................................................................................................................................................</w:t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_Toc139964726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5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27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5.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Cobertura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_Toc139964727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5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30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6.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Revestimento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_Toc139964730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6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34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7.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Pisos</w:t>
            </w:r>
            <w:r w:rsidR="00046780" w:rsidRPr="000E6388">
              <w:rPr>
                <w:noProof/>
                <w:webHidden/>
              </w:rPr>
              <w:tab/>
              <w:t>......................................................................................................................................................</w:t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_Toc139964734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7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37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8.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Pinturas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_Toc139964737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8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39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9.</w:t>
            </w:r>
            <w:r w:rsidR="00046780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Impermeabilização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_Toc139964739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9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41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10.</w:t>
            </w:r>
            <w:r w:rsidR="000E6388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Esquadrias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_Toc139964741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10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45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11.</w:t>
            </w:r>
            <w:r w:rsidR="000E6388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Vidros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_Toc139964745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12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46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12.</w:t>
            </w:r>
            <w:r w:rsidR="000E6388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Ferragens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_Toc139964746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13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47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13.</w:t>
            </w:r>
            <w:r w:rsidR="000E6388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Co</w:t>
            </w:r>
            <w:r w:rsidR="000E6388" w:rsidRPr="000E6388">
              <w:rPr>
                <w:rStyle w:val="Hyperlink"/>
                <w:noProof/>
                <w:color w:val="auto"/>
                <w:spacing w:val="-2"/>
                <w:u w:val="none"/>
              </w:rPr>
              <w:t>m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plementos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_Toc139964747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13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51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14.</w:t>
            </w:r>
            <w:r w:rsidR="000E6388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Aparelhos</w:t>
            </w:r>
            <w:r w:rsidR="00046780" w:rsidRPr="000E6388">
              <w:rPr>
                <w:rStyle w:val="Hyperlink"/>
                <w:noProof/>
                <w:color w:val="auto"/>
                <w:spacing w:val="-7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e</w:t>
            </w:r>
            <w:r w:rsidR="00046780" w:rsidRPr="000E6388">
              <w:rPr>
                <w:rStyle w:val="Hyperlink"/>
                <w:noProof/>
                <w:color w:val="auto"/>
                <w:spacing w:val="-8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Metais</w:t>
            </w:r>
            <w:r w:rsidR="00046780" w:rsidRPr="000E6388">
              <w:rPr>
                <w:rStyle w:val="Hyperlink"/>
                <w:noProof/>
                <w:color w:val="auto"/>
                <w:spacing w:val="-7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Sanitários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_Toc139964751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14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39964754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15.</w:t>
            </w:r>
            <w:r w:rsidR="000E6388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Instalações</w:t>
            </w:r>
            <w:r w:rsidR="00046780" w:rsidRPr="000E6388">
              <w:rPr>
                <w:rStyle w:val="Hyperlink"/>
                <w:noProof/>
                <w:color w:val="auto"/>
                <w:spacing w:val="-12"/>
                <w:u w:val="none"/>
              </w:rPr>
              <w:t xml:space="preserve"> </w:t>
            </w:r>
            <w:r w:rsidR="00046780" w:rsidRPr="000E6388">
              <w:rPr>
                <w:rStyle w:val="Hyperlink"/>
                <w:noProof/>
                <w:color w:val="auto"/>
                <w:spacing w:val="-2"/>
                <w:u w:val="none"/>
              </w:rPr>
              <w:t>Hidraúlicas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_Toc139964754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14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</w:p>
        <w:p w:rsidR="00046780" w:rsidRPr="000E6388" w:rsidRDefault="001F1EDF">
          <w:pPr>
            <w:pStyle w:val="Sumrio2"/>
            <w:tabs>
              <w:tab w:val="left" w:pos="1297"/>
              <w:tab w:val="right" w:leader="dot" w:pos="9740"/>
            </w:tabs>
            <w:rPr>
              <w:rStyle w:val="Hyperlink"/>
              <w:noProof/>
              <w:color w:val="auto"/>
              <w:u w:val="none"/>
            </w:rPr>
          </w:pPr>
          <w:hyperlink w:anchor="_Toc139964758" w:history="1">
            <w:r w:rsidR="00046780" w:rsidRPr="000E6388">
              <w:rPr>
                <w:rStyle w:val="Hyperlink"/>
                <w:noProof/>
                <w:color w:val="auto"/>
                <w:u w:val="none"/>
              </w:rPr>
              <w:t>1</w:t>
            </w:r>
            <w:r w:rsidR="000E6388" w:rsidRPr="000E6388">
              <w:rPr>
                <w:rStyle w:val="Hyperlink"/>
                <w:noProof/>
                <w:color w:val="auto"/>
                <w:u w:val="none"/>
              </w:rPr>
              <w:t>6</w:t>
            </w:r>
            <w:r w:rsidR="00046780" w:rsidRPr="000E6388">
              <w:rPr>
                <w:rStyle w:val="Hyperlink"/>
                <w:noProof/>
                <w:color w:val="auto"/>
                <w:u w:val="none"/>
              </w:rPr>
              <w:t>.</w:t>
            </w:r>
            <w:r w:rsidR="000E6388" w:rsidRPr="000E6388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 xml:space="preserve"> </w:t>
            </w:r>
            <w:r w:rsidR="000E6388" w:rsidRPr="000E6388">
              <w:rPr>
                <w:rStyle w:val="Hyperlink"/>
                <w:noProof/>
                <w:color w:val="auto"/>
                <w:u w:val="none"/>
              </w:rPr>
              <w:t>Instalações Elétricas</w:t>
            </w:r>
            <w:r w:rsidR="00046780" w:rsidRPr="000E6388">
              <w:rPr>
                <w:noProof/>
                <w:webHidden/>
              </w:rPr>
              <w:tab/>
            </w:r>
            <w:r w:rsidR="00046780" w:rsidRPr="000E6388">
              <w:rPr>
                <w:noProof/>
                <w:webHidden/>
              </w:rPr>
              <w:fldChar w:fldCharType="begin"/>
            </w:r>
            <w:r w:rsidR="00046780" w:rsidRPr="000E6388">
              <w:rPr>
                <w:noProof/>
                <w:webHidden/>
              </w:rPr>
              <w:instrText xml:space="preserve"> PAGEREF _Toc139964758 \h </w:instrText>
            </w:r>
            <w:r w:rsidR="00046780" w:rsidRPr="000E6388">
              <w:rPr>
                <w:noProof/>
                <w:webHidden/>
              </w:rPr>
            </w:r>
            <w:r w:rsidR="00046780" w:rsidRPr="000E6388">
              <w:rPr>
                <w:noProof/>
                <w:webHidden/>
              </w:rPr>
              <w:fldChar w:fldCharType="separate"/>
            </w:r>
            <w:r w:rsidR="00046780" w:rsidRPr="000E6388">
              <w:rPr>
                <w:noProof/>
                <w:webHidden/>
              </w:rPr>
              <w:t>2</w:t>
            </w:r>
            <w:r w:rsidR="00046780" w:rsidRPr="000E6388">
              <w:rPr>
                <w:noProof/>
                <w:webHidden/>
              </w:rPr>
              <w:fldChar w:fldCharType="end"/>
            </w:r>
          </w:hyperlink>
          <w:r w:rsidR="000E6388" w:rsidRPr="000E6388">
            <w:rPr>
              <w:rStyle w:val="Hyperlink"/>
              <w:noProof/>
              <w:color w:val="auto"/>
              <w:u w:val="none"/>
            </w:rPr>
            <w:t>2</w:t>
          </w:r>
        </w:p>
        <w:p w:rsidR="000E6388" w:rsidRDefault="000E6388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 w:rsidRPr="000E6388">
            <w:rPr>
              <w:rFonts w:asciiTheme="minorHAnsi" w:eastAsiaTheme="minorEastAsia" w:hAnsiTheme="minorHAnsi" w:cstheme="minorBidi"/>
              <w:noProof/>
              <w:lang w:val="pt-BR" w:eastAsia="pt-BR"/>
            </w:rPr>
            <w:t>17. Limpeza..............................................................................................................................................24</w:t>
          </w:r>
        </w:p>
        <w:p w:rsidR="00CF7D81" w:rsidRPr="000E6388" w:rsidRDefault="00CF7D81">
          <w:pPr>
            <w:pStyle w:val="Sumrio2"/>
            <w:tabs>
              <w:tab w:val="left" w:pos="1297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rPr>
              <w:rFonts w:asciiTheme="minorHAnsi" w:eastAsiaTheme="minorEastAsia" w:hAnsiTheme="minorHAnsi" w:cstheme="minorBidi"/>
              <w:noProof/>
              <w:lang w:val="pt-BR" w:eastAsia="pt-BR"/>
            </w:rPr>
            <w:t>18. Compatibilização de projeto arquitetônico e estrutural................................................................... 24</w:t>
          </w:r>
        </w:p>
        <w:p w:rsidR="00E37434" w:rsidRDefault="00E37434">
          <w:r w:rsidRPr="000E6388">
            <w:rPr>
              <w:bCs/>
            </w:rPr>
            <w:fldChar w:fldCharType="end"/>
          </w:r>
        </w:p>
      </w:sdtContent>
    </w:sdt>
    <w:p w:rsidR="00C55A1D" w:rsidRDefault="00C55A1D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8A630B" w:rsidRDefault="008A630B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8A630B" w:rsidRDefault="008A630B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  <w:bookmarkStart w:id="1" w:name="_GoBack"/>
      <w:bookmarkEnd w:id="1"/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0E6388" w:rsidRDefault="000E6388">
      <w:pPr>
        <w:pStyle w:val="Corpodetexto"/>
        <w:spacing w:before="5"/>
        <w:ind w:left="0"/>
        <w:jc w:val="left"/>
        <w:rPr>
          <w:rFonts w:ascii="Calibri"/>
          <w:b/>
          <w:sz w:val="28"/>
        </w:rPr>
      </w:pPr>
    </w:p>
    <w:p w:rsidR="004C0EA0" w:rsidRDefault="001A2EC7" w:rsidP="001102F6">
      <w:pPr>
        <w:pStyle w:val="Ttulo1"/>
        <w:numPr>
          <w:ilvl w:val="0"/>
          <w:numId w:val="13"/>
        </w:numPr>
        <w:tabs>
          <w:tab w:val="left" w:pos="589"/>
        </w:tabs>
        <w:spacing w:after="240"/>
      </w:pPr>
      <w:bookmarkStart w:id="2" w:name="_Toc139964716"/>
      <w:r>
        <w:rPr>
          <w:spacing w:val="-2"/>
        </w:rPr>
        <w:t>Introdução</w:t>
      </w:r>
      <w:bookmarkEnd w:id="2"/>
    </w:p>
    <w:p w:rsidR="004C0EA0" w:rsidRDefault="001A2EC7" w:rsidP="00AC1BFD">
      <w:pPr>
        <w:pStyle w:val="Corpodetexto"/>
        <w:spacing w:line="276" w:lineRule="auto"/>
        <w:ind w:right="394" w:firstLine="266"/>
      </w:pPr>
      <w:r w:rsidRPr="005D34D4">
        <w:t xml:space="preserve">O presente memorial se refere </w:t>
      </w:r>
      <w:r w:rsidR="00253B31">
        <w:t>à</w:t>
      </w:r>
      <w:r w:rsidR="009573E5" w:rsidRPr="005D34D4">
        <w:t xml:space="preserve"> ampliação da</w:t>
      </w:r>
      <w:r w:rsidRPr="005D34D4">
        <w:t xml:space="preserve"> edificação </w:t>
      </w:r>
      <w:r w:rsidR="004D0D2C" w:rsidRPr="005D34D4">
        <w:t>d</w:t>
      </w:r>
      <w:r w:rsidR="006A3C08" w:rsidRPr="005D34D4">
        <w:t>a Clínica de Saúde CECAP</w:t>
      </w:r>
      <w:r w:rsidR="007A0FD1" w:rsidRPr="005D34D4">
        <w:t xml:space="preserve">. A área a ser ampliada é de </w:t>
      </w:r>
      <w:r w:rsidR="00253B31">
        <w:t>83m</w:t>
      </w:r>
      <w:r w:rsidR="002E5FEF" w:rsidRPr="005D34D4">
        <w:t>².</w:t>
      </w:r>
      <w:r w:rsidR="002E5FEF">
        <w:t xml:space="preserve"> </w:t>
      </w:r>
    </w:p>
    <w:p w:rsidR="004C0EA0" w:rsidRDefault="004C0EA0">
      <w:pPr>
        <w:pStyle w:val="Corpodetexto"/>
        <w:spacing w:before="1"/>
        <w:ind w:left="0"/>
        <w:jc w:val="left"/>
        <w:rPr>
          <w:sz w:val="31"/>
        </w:rPr>
      </w:pPr>
    </w:p>
    <w:p w:rsidR="004C0EA0" w:rsidRDefault="001A2EC7" w:rsidP="001102F6">
      <w:pPr>
        <w:pStyle w:val="Ttulo2"/>
        <w:numPr>
          <w:ilvl w:val="1"/>
          <w:numId w:val="13"/>
        </w:numPr>
        <w:tabs>
          <w:tab w:val="left" w:pos="637"/>
        </w:tabs>
        <w:spacing w:before="1" w:after="240"/>
        <w:ind w:hanging="315"/>
      </w:pPr>
      <w:bookmarkStart w:id="3" w:name="_Toc139964717"/>
      <w:r>
        <w:t>Considerações</w:t>
      </w:r>
      <w:r>
        <w:rPr>
          <w:spacing w:val="-17"/>
        </w:rPr>
        <w:t xml:space="preserve"> </w:t>
      </w:r>
      <w:r>
        <w:rPr>
          <w:spacing w:val="-2"/>
        </w:rPr>
        <w:t>Gerais</w:t>
      </w:r>
      <w:bookmarkEnd w:id="3"/>
    </w:p>
    <w:p w:rsidR="004C0EA0" w:rsidRDefault="001A2EC7" w:rsidP="00AC1BFD">
      <w:pPr>
        <w:pStyle w:val="Corpodetexto"/>
        <w:spacing w:line="276" w:lineRule="auto"/>
        <w:ind w:right="394" w:firstLine="276"/>
      </w:pPr>
      <w:r>
        <w:t>O presente memorial de especificações tem por finalidade estabelecer as diretrizes e fixar as características técnicas a serem observadas para a execução das obras e serviços objeto desta seleção. Para acréscimos e/ou modificações,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oferecer</w:t>
      </w:r>
      <w:r>
        <w:rPr>
          <w:spacing w:val="-3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 xml:space="preserve">suficientes para a sua caracterização e para seu julgamento, devendo ser adotados o projeto </w:t>
      </w:r>
      <w:r w:rsidR="00C704E4">
        <w:t>apresentados</w:t>
      </w:r>
      <w:r>
        <w:t xml:space="preserve"> e o presente memorial com as especificações, como nível mínimo de detalhamento. Em caso de haver discrepâncias entre os desenhos do projeto e as especificações, prevalecerão as informações das </w:t>
      </w:r>
      <w:r>
        <w:rPr>
          <w:spacing w:val="-2"/>
        </w:rPr>
        <w:t>especificações.</w:t>
      </w:r>
    </w:p>
    <w:p w:rsidR="004C0EA0" w:rsidRDefault="001A2EC7" w:rsidP="003F06EC">
      <w:pPr>
        <w:pStyle w:val="Corpodetexto"/>
        <w:spacing w:line="276" w:lineRule="auto"/>
        <w:ind w:right="394" w:firstLine="276"/>
      </w:pPr>
      <w:r>
        <w:t>Os elementos básicos de desenho e especificações ora fornecidos são suficientes para o proponente elaborar um planejamento completo da obra com a adoção de processos construtivos usuais.</w:t>
      </w:r>
    </w:p>
    <w:p w:rsidR="004C0EA0" w:rsidRDefault="004C0EA0">
      <w:pPr>
        <w:pStyle w:val="Corpodetexto"/>
        <w:spacing w:before="2"/>
        <w:ind w:left="0"/>
        <w:jc w:val="left"/>
        <w:rPr>
          <w:sz w:val="31"/>
        </w:rPr>
      </w:pPr>
    </w:p>
    <w:p w:rsidR="004C0EA0" w:rsidRDefault="001A2EC7" w:rsidP="001102F6">
      <w:pPr>
        <w:pStyle w:val="Ttulo2"/>
        <w:numPr>
          <w:ilvl w:val="1"/>
          <w:numId w:val="13"/>
        </w:numPr>
        <w:tabs>
          <w:tab w:val="left" w:pos="637"/>
        </w:tabs>
        <w:spacing w:after="240"/>
        <w:ind w:hanging="315"/>
      </w:pPr>
      <w:bookmarkStart w:id="4" w:name="_Toc139964718"/>
      <w:r>
        <w:rPr>
          <w:spacing w:val="-2"/>
        </w:rPr>
        <w:t>Normas</w:t>
      </w:r>
      <w:bookmarkEnd w:id="4"/>
    </w:p>
    <w:p w:rsidR="004C0EA0" w:rsidRDefault="001A2EC7" w:rsidP="003F06EC">
      <w:pPr>
        <w:pStyle w:val="Corpodetexto"/>
        <w:spacing w:line="276" w:lineRule="auto"/>
        <w:ind w:right="394" w:firstLine="276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e sua</w:t>
      </w:r>
      <w:r>
        <w:rPr>
          <w:spacing w:val="-3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ou instalação</w:t>
      </w:r>
      <w:r>
        <w:rPr>
          <w:spacing w:val="-3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obedecer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 xml:space="preserve">prescrito pelas Normas da ABNT (Associação Brasileira de Normas Técnicas) aplicáveis vigentes. Na ausência destas, poderão ser utilizadas Normas Internacionais consagradas pelo uso, desde que previamente comunicado à </w:t>
      </w:r>
      <w:r w:rsidR="00C704E4">
        <w:t>Prefeitura da Estância Turística de Salto.</w:t>
      </w:r>
    </w:p>
    <w:p w:rsidR="004C0EA0" w:rsidRDefault="004C0EA0">
      <w:pPr>
        <w:pStyle w:val="Corpodetexto"/>
        <w:spacing w:before="2"/>
        <w:ind w:left="0"/>
        <w:jc w:val="left"/>
        <w:rPr>
          <w:sz w:val="31"/>
        </w:rPr>
      </w:pPr>
    </w:p>
    <w:p w:rsidR="004C0EA0" w:rsidRDefault="001A2EC7" w:rsidP="001102F6">
      <w:pPr>
        <w:pStyle w:val="Ttulo2"/>
        <w:numPr>
          <w:ilvl w:val="1"/>
          <w:numId w:val="13"/>
        </w:numPr>
        <w:tabs>
          <w:tab w:val="left" w:pos="634"/>
        </w:tabs>
        <w:spacing w:after="240"/>
        <w:ind w:left="633" w:hanging="312"/>
      </w:pPr>
      <w:bookmarkStart w:id="5" w:name="_Toc139964719"/>
      <w:r>
        <w:t>Qualidade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Materiais</w:t>
      </w:r>
      <w:bookmarkEnd w:id="5"/>
    </w:p>
    <w:p w:rsidR="004C0EA0" w:rsidRDefault="001A2EC7" w:rsidP="003F06EC">
      <w:pPr>
        <w:pStyle w:val="Corpodetexto"/>
        <w:spacing w:line="276" w:lineRule="auto"/>
        <w:ind w:right="394" w:firstLine="311"/>
      </w:pPr>
      <w:r>
        <w:t>Os serviços executados deverão obedecer rigorosamente às boas técnicas adotadas usualmente na engenharia, em estrita consonância com os critérios de aceitação e rejeição prescritas nas Normas Técnicas em vigor.</w:t>
      </w:r>
    </w:p>
    <w:p w:rsidR="004C0EA0" w:rsidRDefault="001A2EC7" w:rsidP="003F06EC">
      <w:pPr>
        <w:pStyle w:val="Corpodetexto"/>
        <w:spacing w:line="276" w:lineRule="auto"/>
        <w:ind w:right="394" w:firstLine="311"/>
      </w:pPr>
      <w:r>
        <w:t xml:space="preserve">A aplicação dos materiais será rigorosamente supervisionada pela </w:t>
      </w:r>
      <w:r w:rsidR="00C704E4">
        <w:t>Prefeitura da Estância Turística de Salto</w:t>
      </w:r>
      <w:r>
        <w:t>, não sendo aceitas aquelas cuja qualidade seja inferior àquela especificada. Em caso de dúvidas, a mencionada equipe poderá exigir ensaios ou demais comprovações necessárias.</w:t>
      </w:r>
    </w:p>
    <w:p w:rsidR="004C0EA0" w:rsidRDefault="004C0EA0">
      <w:pPr>
        <w:pStyle w:val="Corpodetexto"/>
        <w:ind w:left="0"/>
        <w:jc w:val="left"/>
        <w:rPr>
          <w:sz w:val="31"/>
        </w:rPr>
      </w:pPr>
    </w:p>
    <w:p w:rsidR="004C0EA0" w:rsidRDefault="001A2EC7" w:rsidP="001102F6">
      <w:pPr>
        <w:pStyle w:val="Ttulo2"/>
        <w:numPr>
          <w:ilvl w:val="1"/>
          <w:numId w:val="13"/>
        </w:numPr>
        <w:tabs>
          <w:tab w:val="left" w:pos="634"/>
        </w:tabs>
        <w:spacing w:after="240"/>
        <w:ind w:left="634" w:hanging="312"/>
      </w:pPr>
      <w:bookmarkStart w:id="6" w:name="_Toc139964720"/>
      <w:r>
        <w:t>Materiais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Equipamentos</w:t>
      </w:r>
      <w:bookmarkEnd w:id="6"/>
    </w:p>
    <w:p w:rsidR="004C0EA0" w:rsidRDefault="001A2EC7" w:rsidP="003F06EC">
      <w:pPr>
        <w:pStyle w:val="Corpodetexto"/>
        <w:spacing w:line="276" w:lineRule="auto"/>
        <w:ind w:right="394" w:firstLine="312"/>
      </w:pPr>
      <w:r>
        <w:t>Todo o material e equipamento, bem como a energia elétrica e água, necessários para execução dos trabalhos, serão a cargo da Construtora.</w:t>
      </w:r>
    </w:p>
    <w:p w:rsidR="004C0EA0" w:rsidRDefault="001A2EC7" w:rsidP="003F06EC">
      <w:pPr>
        <w:pStyle w:val="Corpodetexto"/>
        <w:spacing w:line="276" w:lineRule="auto"/>
        <w:ind w:right="394" w:firstLine="312"/>
      </w:pPr>
      <w:r>
        <w:t>Os materiais e equipamentos serão transportados e estocados sob responsabilidade da Construtora.</w:t>
      </w:r>
    </w:p>
    <w:p w:rsidR="008A630B" w:rsidRDefault="008A630B" w:rsidP="005A3C85">
      <w:pPr>
        <w:pStyle w:val="Corpodetexto"/>
        <w:spacing w:line="276" w:lineRule="auto"/>
        <w:ind w:right="394"/>
      </w:pPr>
    </w:p>
    <w:p w:rsidR="007F5A79" w:rsidRDefault="007F5A79"/>
    <w:p w:rsidR="007F5A79" w:rsidRDefault="007F5A79" w:rsidP="001102F6">
      <w:pPr>
        <w:pStyle w:val="Ttulo1"/>
        <w:numPr>
          <w:ilvl w:val="0"/>
          <w:numId w:val="13"/>
        </w:numPr>
        <w:tabs>
          <w:tab w:val="left" w:pos="766"/>
        </w:tabs>
        <w:ind w:left="765" w:hanging="444"/>
      </w:pPr>
      <w:bookmarkStart w:id="7" w:name="_Toc139964721"/>
      <w:r>
        <w:rPr>
          <w:w w:val="95"/>
        </w:rPr>
        <w:t>Especificações</w:t>
      </w:r>
      <w:r>
        <w:rPr>
          <w:spacing w:val="49"/>
          <w:w w:val="150"/>
        </w:rPr>
        <w:t xml:space="preserve"> </w:t>
      </w:r>
      <w:r>
        <w:rPr>
          <w:spacing w:val="-2"/>
          <w:w w:val="95"/>
        </w:rPr>
        <w:t>Técnicas</w:t>
      </w:r>
      <w:bookmarkEnd w:id="7"/>
    </w:p>
    <w:p w:rsidR="007F5A79" w:rsidRDefault="007F5A79" w:rsidP="007F5A79">
      <w:pPr>
        <w:pStyle w:val="Corpodetexto"/>
        <w:spacing w:before="5"/>
        <w:ind w:left="0"/>
        <w:jc w:val="left"/>
        <w:rPr>
          <w:b/>
          <w:sz w:val="29"/>
        </w:rPr>
      </w:pPr>
    </w:p>
    <w:p w:rsidR="007F5A79" w:rsidRDefault="007F5A79" w:rsidP="003F06EC">
      <w:pPr>
        <w:pStyle w:val="Corpodetexto"/>
        <w:spacing w:before="1" w:line="276" w:lineRule="auto"/>
        <w:ind w:right="394" w:firstLine="398"/>
      </w:pPr>
      <w:r>
        <w:t>As presentes especificações têm por finalidade estabelecer as diretrizes gerais e fixar as características técnicas a serem observadas para a execução das obras e serviços de construção. Todos os materiais empregados e suas instalações deverão obedecer às Normas Técnicas da ABNT em vigência. A Construtora terá integral responsabilidade pelo levantamento de materiais necessários para os serviços em escopo, conforme indicado nos desenhos, incluindo outros itens necessários à conclusão da obra, como também os complementares, que constem ou não dos desenhos. Serão de sua responsabilidade todo o fornecimento, transporte, armazenagem e manuseio dos materiais durante a obra.</w:t>
      </w:r>
    </w:p>
    <w:p w:rsidR="007F5A79" w:rsidRDefault="007F5A79" w:rsidP="003F06EC">
      <w:pPr>
        <w:pStyle w:val="Corpodetexto"/>
        <w:spacing w:line="276" w:lineRule="auto"/>
        <w:ind w:right="394" w:firstLine="398"/>
      </w:pPr>
      <w:r>
        <w:t>O projeto poderá ser modificado e/ou acrescido a qualquer tempo a critério exclusivo da Prefeitura da Estância Turística de Salto que, de comum acordo com a Construtora, fixará as implicações e acertos decorrentes, visando à boa continuidade da obra.</w:t>
      </w:r>
    </w:p>
    <w:p w:rsidR="007F5A79" w:rsidRDefault="007F5A79" w:rsidP="003F06EC">
      <w:pPr>
        <w:pStyle w:val="Corpodetexto"/>
        <w:spacing w:line="276" w:lineRule="auto"/>
        <w:ind w:right="394" w:firstLine="276"/>
      </w:pPr>
      <w:r>
        <w:t>Se, durante a execução dos trabalhos, modificações ou complementações se fizerem necessários, competirá à Construtora elaborar o projeto detalhado das modificações e submetido à apuração da Prefeitura da Estância Turística de Salto.</w:t>
      </w:r>
    </w:p>
    <w:p w:rsidR="00E37434" w:rsidRDefault="00E37434" w:rsidP="004A69C1">
      <w:pPr>
        <w:pStyle w:val="Corpodetexto"/>
        <w:spacing w:line="276" w:lineRule="auto"/>
        <w:ind w:right="394"/>
      </w:pPr>
    </w:p>
    <w:p w:rsidR="00E37434" w:rsidRPr="00F806FF" w:rsidRDefault="00E37434" w:rsidP="001102F6">
      <w:pPr>
        <w:pStyle w:val="Ttulo2"/>
        <w:numPr>
          <w:ilvl w:val="1"/>
          <w:numId w:val="13"/>
        </w:numPr>
        <w:tabs>
          <w:tab w:val="left" w:pos="637"/>
        </w:tabs>
        <w:spacing w:before="92" w:after="240"/>
        <w:ind w:hanging="315"/>
      </w:pPr>
      <w:bookmarkStart w:id="8" w:name="_Toc139964722"/>
      <w:r w:rsidRPr="00F806FF">
        <w:t>Serviços</w:t>
      </w:r>
      <w:r w:rsidRPr="00F806FF">
        <w:rPr>
          <w:spacing w:val="-12"/>
        </w:rPr>
        <w:t xml:space="preserve"> </w:t>
      </w:r>
      <w:r w:rsidRPr="00F806FF">
        <w:rPr>
          <w:spacing w:val="-2"/>
        </w:rPr>
        <w:t>Preliminares</w:t>
      </w:r>
      <w:bookmarkEnd w:id="8"/>
    </w:p>
    <w:p w:rsidR="00E37434" w:rsidRPr="00F806FF" w:rsidRDefault="00E37434" w:rsidP="003F06EC">
      <w:pPr>
        <w:spacing w:after="240" w:line="276" w:lineRule="auto"/>
        <w:ind w:left="321" w:right="604" w:firstLine="277"/>
        <w:jc w:val="both"/>
        <w:rPr>
          <w:sz w:val="24"/>
          <w:szCs w:val="24"/>
        </w:rPr>
      </w:pPr>
      <w:r w:rsidRPr="008A630B">
        <w:rPr>
          <w:sz w:val="24"/>
          <w:szCs w:val="24"/>
        </w:rPr>
        <w:t>O serviço preliminar compreende as seguintes tarefas: fechamento da obra com tapume; placa de identificação da obra; instalação de container que servirá de abrigo aos funcionários; locação topográfica da obra; instalação do padrão de entrada de energia elétrica (se necessário); infraestrutura e estrutura da obra (estacas, blocos de coroamento, vigas baldrame, pilares, vigas de cobertura da laje), lastro de concreto, regularização e impermeabilizações diversas, alvenaria de vedação; padrão de entrada de água e energia e cercamento da obra.Todos os serviços estão listados em planilha orçamentária e especificados em projetos.</w:t>
      </w:r>
    </w:p>
    <w:p w:rsidR="00E37434" w:rsidRDefault="00E37434" w:rsidP="001102F6">
      <w:pPr>
        <w:pStyle w:val="Ttulo2"/>
        <w:numPr>
          <w:ilvl w:val="1"/>
          <w:numId w:val="13"/>
        </w:numPr>
        <w:tabs>
          <w:tab w:val="left" w:pos="637"/>
        </w:tabs>
        <w:ind w:hanging="315"/>
      </w:pPr>
      <w:bookmarkStart w:id="9" w:name="_Toc139964723"/>
      <w:r>
        <w:t>Estrutura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fundações</w:t>
      </w:r>
      <w:bookmarkEnd w:id="9"/>
    </w:p>
    <w:p w:rsidR="00E37434" w:rsidRDefault="00E37434" w:rsidP="00E37434">
      <w:pPr>
        <w:pStyle w:val="Corpodetexto"/>
        <w:spacing w:before="3"/>
        <w:ind w:left="0"/>
        <w:jc w:val="left"/>
        <w:rPr>
          <w:b/>
          <w:sz w:val="31"/>
        </w:rPr>
      </w:pPr>
    </w:p>
    <w:p w:rsidR="00E37434" w:rsidRDefault="00E37434" w:rsidP="001102F6">
      <w:pPr>
        <w:pStyle w:val="Ttulo2"/>
        <w:numPr>
          <w:ilvl w:val="2"/>
          <w:numId w:val="13"/>
        </w:numPr>
        <w:tabs>
          <w:tab w:val="left" w:pos="869"/>
        </w:tabs>
        <w:spacing w:after="240"/>
      </w:pPr>
      <w:bookmarkStart w:id="10" w:name="_Toc139964724"/>
      <w:r>
        <w:rPr>
          <w:spacing w:val="-2"/>
        </w:rPr>
        <w:t>Fundações</w:t>
      </w:r>
      <w:bookmarkEnd w:id="10"/>
    </w:p>
    <w:p w:rsidR="00E37434" w:rsidRDefault="00E37434" w:rsidP="003F06EC">
      <w:pPr>
        <w:pStyle w:val="Corpodetexto"/>
        <w:spacing w:line="276" w:lineRule="auto"/>
        <w:ind w:right="604" w:firstLine="398"/>
      </w:pPr>
      <w:r>
        <w:t>É de integral responsabilidade da Construtora: a locação, segurança, estabilidade e durabilidade das fundações.</w:t>
      </w:r>
    </w:p>
    <w:p w:rsidR="00E37434" w:rsidRDefault="00E37434" w:rsidP="003F06EC">
      <w:pPr>
        <w:pStyle w:val="Corpodetexto"/>
        <w:spacing w:line="276" w:lineRule="auto"/>
        <w:ind w:right="604" w:firstLine="398"/>
      </w:pPr>
      <w:r>
        <w:t>Tanto o projeto como a execução deverão atender à NBR-6122 - “Projeto e Execução de Fundações.”</w:t>
      </w:r>
    </w:p>
    <w:p w:rsidR="00E37434" w:rsidRPr="00E020F0" w:rsidRDefault="00E37434" w:rsidP="003F06EC">
      <w:pPr>
        <w:pStyle w:val="Corpodetexto"/>
        <w:spacing w:line="276" w:lineRule="auto"/>
        <w:ind w:right="604" w:firstLine="398"/>
      </w:pPr>
      <w:r>
        <w:t xml:space="preserve">Após análise técnica fundamentada foi adotada a </w:t>
      </w:r>
      <w:r w:rsidRPr="005259D2">
        <w:t xml:space="preserve">fundação </w:t>
      </w:r>
      <w:r w:rsidR="005259D2" w:rsidRPr="005259D2">
        <w:t>p</w:t>
      </w:r>
      <w:r w:rsidR="005259D2">
        <w:t>rofunda tipo estaca escavada</w:t>
      </w:r>
      <w:r>
        <w:t xml:space="preserve"> </w:t>
      </w:r>
      <w:r w:rsidR="005259D2">
        <w:t>para a parte a ser ampliada</w:t>
      </w:r>
      <w:r>
        <w:t>. A execução deverá seguir rigorosamente o projeto base e às normas.</w:t>
      </w:r>
    </w:p>
    <w:p w:rsidR="00E37434" w:rsidRDefault="00E37434" w:rsidP="003F06EC">
      <w:pPr>
        <w:pStyle w:val="Corpodetexto"/>
        <w:spacing w:line="276" w:lineRule="auto"/>
        <w:ind w:right="604" w:firstLine="316"/>
      </w:pPr>
      <w:r>
        <w:t xml:space="preserve">Até as três primeiras fiadas de blocos, sobre o solo, a alvenaria deverá ser </w:t>
      </w:r>
      <w:r>
        <w:lastRenderedPageBreak/>
        <w:t>assentada com argamassa 1:0,5:8 aditivada de impermeabilizante</w:t>
      </w:r>
      <w:r>
        <w:rPr>
          <w:spacing w:val="40"/>
        </w:rPr>
        <w:t xml:space="preserve"> </w:t>
      </w:r>
      <w:r>
        <w:t>hidrofugante. Quando a alvenaria estiver em contato com o solo, abaixo do piso, sobre chapisco deverá ser executado emboço desempenado, com espessura 2 cm com cantos arredondados, usando argamassa de cimento e areia no traço 1:3 aditivada de impermeabilizante hidrofugante dosado conforme fabricante. Após a cura será aplicada sobre o revestimento duas demãos de tinta betuminosa.</w:t>
      </w:r>
    </w:p>
    <w:p w:rsidR="00E37434" w:rsidRDefault="00E37434" w:rsidP="004A69C1">
      <w:pPr>
        <w:pStyle w:val="Corpodetexto"/>
        <w:spacing w:line="276" w:lineRule="auto"/>
        <w:ind w:right="394"/>
      </w:pPr>
    </w:p>
    <w:p w:rsidR="00E37434" w:rsidRDefault="00E37434" w:rsidP="001102F6">
      <w:pPr>
        <w:pStyle w:val="Ttulo2"/>
        <w:numPr>
          <w:ilvl w:val="1"/>
          <w:numId w:val="13"/>
        </w:numPr>
        <w:tabs>
          <w:tab w:val="left" w:pos="639"/>
        </w:tabs>
        <w:spacing w:after="240"/>
        <w:ind w:left="638" w:hanging="317"/>
      </w:pPr>
      <w:bookmarkStart w:id="11" w:name="_Toc139964725"/>
      <w:r>
        <w:rPr>
          <w:spacing w:val="-2"/>
        </w:rPr>
        <w:t>Alvenarias</w:t>
      </w:r>
      <w:bookmarkEnd w:id="11"/>
    </w:p>
    <w:p w:rsidR="00E37434" w:rsidRDefault="00E37434" w:rsidP="003F06EC">
      <w:pPr>
        <w:pStyle w:val="Corpodetexto"/>
        <w:spacing w:line="276" w:lineRule="auto"/>
        <w:ind w:right="604" w:firstLine="316"/>
      </w:pPr>
      <w:r>
        <w:t xml:space="preserve">As paredes internas e externas serão executadas </w:t>
      </w:r>
      <w:r w:rsidRPr="00B8760C">
        <w:t xml:space="preserve">em </w:t>
      </w:r>
      <w:r w:rsidR="005259D2">
        <w:t>alvenaria de blocos de concreto</w:t>
      </w:r>
      <w:r>
        <w:t>, de características e dimensões uniformes onde poderão ser aceitos blocos com resistência mínima à compressão conforme especificado no projeto e com</w:t>
      </w:r>
      <w:r>
        <w:rPr>
          <w:spacing w:val="40"/>
        </w:rPr>
        <w:t xml:space="preserve"> </w:t>
      </w:r>
      <w:r>
        <w:t>faces planas e arestas vivas, nas espessuras indicadas em projeto, e assentados com argamassa de cimento, cal e areia no traço 1:1:6.</w:t>
      </w:r>
    </w:p>
    <w:p w:rsidR="00E37434" w:rsidRPr="005259D2" w:rsidRDefault="00E37434" w:rsidP="003F06EC">
      <w:pPr>
        <w:pStyle w:val="Corpodetexto"/>
        <w:spacing w:line="276" w:lineRule="auto"/>
        <w:ind w:right="604" w:firstLine="316"/>
      </w:pPr>
      <w:r>
        <w:t xml:space="preserve">Antes da execução das alvenarias, todas as tubulações elétricas e hidráulicas embutidas nas paredes deverão estar montadas ou preparadas para execução simultânea com a alvenaria, de maneira que terminada a execução das paredes, </w:t>
      </w:r>
      <w:r w:rsidRPr="005259D2">
        <w:t>não haja necessidade de furos, cortes ou rasgos nos blocos.</w:t>
      </w:r>
    </w:p>
    <w:p w:rsidR="00E37434" w:rsidRDefault="00E37434" w:rsidP="003F06EC">
      <w:pPr>
        <w:pStyle w:val="Corpodetexto"/>
        <w:spacing w:line="276" w:lineRule="auto"/>
        <w:ind w:right="394" w:firstLine="316"/>
      </w:pPr>
      <w:r w:rsidRPr="005259D2">
        <w:t>As cintas de amarração, vergas e contravergas das janelas e portas serão</w:t>
      </w:r>
      <w:r w:rsidRPr="005259D2">
        <w:rPr>
          <w:spacing w:val="40"/>
        </w:rPr>
        <w:t xml:space="preserve"> </w:t>
      </w:r>
      <w:r w:rsidRPr="005259D2">
        <w:t>feitas com blocos canaleta, armados e concretados conforme o projeto.</w:t>
      </w:r>
    </w:p>
    <w:p w:rsidR="00E37434" w:rsidRDefault="00E37434" w:rsidP="003F06EC">
      <w:pPr>
        <w:pStyle w:val="Corpodetexto"/>
        <w:spacing w:line="276" w:lineRule="auto"/>
        <w:ind w:right="394" w:firstLine="316"/>
      </w:pPr>
      <w:r>
        <w:t>A alvenaria resultante deverá apresentar uniformidade de assentamento, regularidade quanto à textura dos blocos e dimensões dos rejuntamentos.</w:t>
      </w:r>
    </w:p>
    <w:p w:rsidR="00E37434" w:rsidRDefault="00E37434" w:rsidP="00E37434">
      <w:pPr>
        <w:pStyle w:val="Corpodetexto"/>
        <w:spacing w:line="276" w:lineRule="auto"/>
        <w:ind w:right="394"/>
      </w:pPr>
      <w:r>
        <w:t xml:space="preserve">Internamente não serão permitidas </w:t>
      </w:r>
      <w:r w:rsidRPr="00B8760C">
        <w:t>discrepâncias acima de 3 mm em relação</w:t>
      </w:r>
      <w:r w:rsidRPr="00B8760C">
        <w:rPr>
          <w:spacing w:val="40"/>
        </w:rPr>
        <w:t xml:space="preserve"> </w:t>
      </w:r>
      <w:r w:rsidRPr="00B8760C">
        <w:t>ao plano da parede</w:t>
      </w:r>
      <w:r>
        <w:t>. Todo respingo ou escorrimento de argamassa deverá ser limpo durante a execução, de forma a tornar a parede homogênea quanto a</w:t>
      </w:r>
      <w:r>
        <w:rPr>
          <w:spacing w:val="40"/>
        </w:rPr>
        <w:t xml:space="preserve"> </w:t>
      </w:r>
      <w:r>
        <w:t>seu aspecto e coloração.</w:t>
      </w:r>
    </w:p>
    <w:p w:rsidR="00E37434" w:rsidRDefault="00E37434" w:rsidP="008A630B">
      <w:pPr>
        <w:pStyle w:val="Corpodetexto"/>
        <w:ind w:left="0" w:right="916"/>
      </w:pPr>
    </w:p>
    <w:p w:rsidR="00E37434" w:rsidRDefault="00E37434" w:rsidP="008A630B">
      <w:pPr>
        <w:pStyle w:val="Ttulo2"/>
        <w:numPr>
          <w:ilvl w:val="1"/>
          <w:numId w:val="13"/>
        </w:numPr>
        <w:tabs>
          <w:tab w:val="left" w:pos="637"/>
        </w:tabs>
        <w:spacing w:after="240"/>
      </w:pPr>
      <w:bookmarkStart w:id="12" w:name="_Toc139964726"/>
      <w:r>
        <w:rPr>
          <w:spacing w:val="-2"/>
        </w:rPr>
        <w:t>Lajes</w:t>
      </w:r>
      <w:bookmarkEnd w:id="12"/>
    </w:p>
    <w:p w:rsidR="00E37434" w:rsidRDefault="003F06EC" w:rsidP="003F06EC">
      <w:pPr>
        <w:pStyle w:val="Corpodetexto"/>
        <w:tabs>
          <w:tab w:val="left" w:pos="709"/>
        </w:tabs>
        <w:spacing w:line="276" w:lineRule="auto"/>
        <w:ind w:right="961"/>
      </w:pPr>
      <w:r>
        <w:tab/>
      </w:r>
      <w:r w:rsidR="00E37434">
        <w:t xml:space="preserve">As lajes </w:t>
      </w:r>
      <w:r w:rsidR="005259D2">
        <w:t>utilizadas serão do tipo laje pré-fabricada unidirecional em viga treliçadas com lajotas em EPS LT 12 e capa de concreto de 25 Mpa.</w:t>
      </w:r>
    </w:p>
    <w:p w:rsidR="008A630B" w:rsidRDefault="008A630B" w:rsidP="008A630B">
      <w:pPr>
        <w:pStyle w:val="Corpodetexto"/>
        <w:tabs>
          <w:tab w:val="left" w:pos="8789"/>
        </w:tabs>
        <w:spacing w:line="276" w:lineRule="auto"/>
        <w:ind w:left="0" w:right="604"/>
      </w:pPr>
    </w:p>
    <w:p w:rsidR="008A630B" w:rsidRPr="007A2379" w:rsidRDefault="008A630B" w:rsidP="008A630B">
      <w:pPr>
        <w:pStyle w:val="Ttulo2"/>
        <w:numPr>
          <w:ilvl w:val="1"/>
          <w:numId w:val="13"/>
        </w:numPr>
        <w:tabs>
          <w:tab w:val="left" w:pos="284"/>
        </w:tabs>
        <w:ind w:left="567"/>
      </w:pPr>
      <w:bookmarkStart w:id="13" w:name="_Toc139964727"/>
      <w:r w:rsidRPr="007A2379">
        <w:rPr>
          <w:spacing w:val="-2"/>
        </w:rPr>
        <w:t>Cobertura</w:t>
      </w:r>
      <w:bookmarkEnd w:id="13"/>
    </w:p>
    <w:p w:rsidR="008A630B" w:rsidRPr="000B1F91" w:rsidRDefault="008A630B" w:rsidP="008A630B">
      <w:pPr>
        <w:pStyle w:val="Ttulo3"/>
        <w:numPr>
          <w:ilvl w:val="2"/>
          <w:numId w:val="13"/>
        </w:numPr>
        <w:tabs>
          <w:tab w:val="left" w:pos="755"/>
        </w:tabs>
        <w:spacing w:before="241" w:after="240"/>
      </w:pPr>
      <w:bookmarkStart w:id="14" w:name="_Toc130388363"/>
      <w:bookmarkStart w:id="15" w:name="_Toc139964728"/>
      <w:r>
        <w:rPr>
          <w:spacing w:val="-2"/>
        </w:rPr>
        <w:t>Cobertura das Edificações</w:t>
      </w:r>
      <w:bookmarkEnd w:id="14"/>
      <w:bookmarkEnd w:id="15"/>
    </w:p>
    <w:p w:rsidR="008A630B" w:rsidRPr="008A630B" w:rsidRDefault="008A630B" w:rsidP="008A630B">
      <w:pPr>
        <w:pStyle w:val="PargrafodaLista"/>
        <w:numPr>
          <w:ilvl w:val="2"/>
          <w:numId w:val="21"/>
        </w:numPr>
        <w:tabs>
          <w:tab w:val="left" w:pos="898"/>
        </w:tabs>
        <w:spacing w:before="58"/>
        <w:rPr>
          <w:b/>
          <w:sz w:val="24"/>
          <w:szCs w:val="24"/>
        </w:rPr>
      </w:pPr>
      <w:r w:rsidRPr="008A630B">
        <w:rPr>
          <w:b/>
          <w:sz w:val="24"/>
          <w:szCs w:val="24"/>
        </w:rPr>
        <w:t>Estrutura</w:t>
      </w:r>
      <w:r w:rsidRPr="008A630B">
        <w:rPr>
          <w:b/>
          <w:spacing w:val="-4"/>
          <w:sz w:val="24"/>
          <w:szCs w:val="24"/>
        </w:rPr>
        <w:t xml:space="preserve"> </w:t>
      </w:r>
      <w:r w:rsidRPr="008A630B">
        <w:rPr>
          <w:b/>
          <w:spacing w:val="-2"/>
          <w:sz w:val="24"/>
          <w:szCs w:val="24"/>
        </w:rPr>
        <w:t>Metálica</w:t>
      </w:r>
    </w:p>
    <w:p w:rsidR="008A630B" w:rsidRDefault="008A630B" w:rsidP="008A630B">
      <w:pPr>
        <w:pStyle w:val="PargrafodaLista"/>
        <w:tabs>
          <w:tab w:val="left" w:pos="898"/>
        </w:tabs>
        <w:spacing w:before="58"/>
        <w:ind w:left="897" w:right="252" w:firstLine="0"/>
        <w:rPr>
          <w:b/>
          <w:sz w:val="23"/>
        </w:rPr>
      </w:pPr>
    </w:p>
    <w:p w:rsidR="008A630B" w:rsidRPr="007F5A79" w:rsidRDefault="008A630B" w:rsidP="003F06EC">
      <w:pPr>
        <w:pStyle w:val="Corpodetexto"/>
        <w:spacing w:line="276" w:lineRule="auto"/>
        <w:ind w:right="462" w:firstLine="398"/>
        <w:jc w:val="left"/>
      </w:pPr>
      <w:r w:rsidRPr="007F5A79">
        <w:t>A</w:t>
      </w:r>
      <w:r w:rsidRPr="007F5A79">
        <w:rPr>
          <w:spacing w:val="35"/>
        </w:rPr>
        <w:t xml:space="preserve"> </w:t>
      </w:r>
      <w:r w:rsidRPr="007F5A79">
        <w:t>estrutura</w:t>
      </w:r>
      <w:r w:rsidRPr="007F5A79">
        <w:rPr>
          <w:spacing w:val="33"/>
        </w:rPr>
        <w:t xml:space="preserve"> </w:t>
      </w:r>
      <w:r>
        <w:t>metálica da cobertura da área a ser ampliada seguirá o padrão da cobertura existente, bem como o projeto arquitetônico apresentado.</w:t>
      </w:r>
    </w:p>
    <w:p w:rsidR="008A630B" w:rsidRDefault="008A630B" w:rsidP="008A630B">
      <w:pPr>
        <w:pStyle w:val="Corpodetexto"/>
        <w:ind w:left="0" w:right="916"/>
      </w:pPr>
    </w:p>
    <w:p w:rsidR="008A630B" w:rsidRPr="00022B52" w:rsidRDefault="008A630B" w:rsidP="008A630B">
      <w:pPr>
        <w:pStyle w:val="Ttulo3"/>
        <w:numPr>
          <w:ilvl w:val="2"/>
          <w:numId w:val="21"/>
        </w:numPr>
        <w:tabs>
          <w:tab w:val="left" w:pos="826"/>
        </w:tabs>
      </w:pPr>
      <w:bookmarkStart w:id="16" w:name="_Toc130388364"/>
      <w:bookmarkStart w:id="17" w:name="_Toc139964729"/>
      <w:r>
        <w:rPr>
          <w:spacing w:val="-2"/>
        </w:rPr>
        <w:t>Telhamento</w:t>
      </w:r>
      <w:bookmarkEnd w:id="16"/>
      <w:bookmarkEnd w:id="17"/>
    </w:p>
    <w:p w:rsidR="008A630B" w:rsidRDefault="008A630B" w:rsidP="008A630B">
      <w:pPr>
        <w:pStyle w:val="Ttulo3"/>
        <w:tabs>
          <w:tab w:val="left" w:pos="826"/>
        </w:tabs>
        <w:ind w:left="826" w:firstLine="0"/>
      </w:pPr>
    </w:p>
    <w:p w:rsidR="008A630B" w:rsidRPr="00AC1BFD" w:rsidRDefault="008A630B" w:rsidP="003F06EC">
      <w:pPr>
        <w:pStyle w:val="Corpodetexto"/>
        <w:spacing w:line="276" w:lineRule="auto"/>
        <w:ind w:right="394" w:firstLine="313"/>
        <w:rPr>
          <w:color w:val="1F2023"/>
        </w:rPr>
        <w:sectPr w:rsidR="008A630B" w:rsidRPr="00AC1BFD">
          <w:headerReference w:type="default" r:id="rId10"/>
          <w:footerReference w:type="default" r:id="rId11"/>
          <w:pgSz w:w="11910" w:h="16840"/>
          <w:pgMar w:top="2000" w:right="780" w:bottom="960" w:left="1380" w:header="697" w:footer="776" w:gutter="0"/>
          <w:cols w:space="720"/>
        </w:sectPr>
      </w:pPr>
      <w:r>
        <w:t>As coberturas das áreas a serem ampliada e construída seguirão o padrão de telhamento da cobertura existente em telha metálica.</w:t>
      </w:r>
    </w:p>
    <w:p w:rsidR="004C0EA0" w:rsidRDefault="004C0EA0">
      <w:pPr>
        <w:pStyle w:val="Corpodetexto"/>
        <w:spacing w:before="2"/>
        <w:ind w:left="0"/>
        <w:jc w:val="left"/>
        <w:rPr>
          <w:sz w:val="31"/>
        </w:rPr>
      </w:pPr>
      <w:bookmarkStart w:id="18" w:name="_TOC_250043"/>
      <w:bookmarkEnd w:id="18"/>
    </w:p>
    <w:p w:rsidR="004C0EA0" w:rsidRDefault="001A2EC7" w:rsidP="008A630B">
      <w:pPr>
        <w:pStyle w:val="Ttulo2"/>
        <w:numPr>
          <w:ilvl w:val="0"/>
          <w:numId w:val="21"/>
        </w:numPr>
        <w:tabs>
          <w:tab w:val="left" w:pos="636"/>
        </w:tabs>
        <w:spacing w:after="240"/>
        <w:ind w:left="635" w:hanging="314"/>
        <w:jc w:val="both"/>
      </w:pPr>
      <w:bookmarkStart w:id="19" w:name="_Toc139964730"/>
      <w:r>
        <w:rPr>
          <w:spacing w:val="-2"/>
        </w:rPr>
        <w:t>Revestimento</w:t>
      </w:r>
      <w:bookmarkEnd w:id="19"/>
    </w:p>
    <w:p w:rsidR="004C0EA0" w:rsidRDefault="001A2EC7" w:rsidP="003F06EC">
      <w:pPr>
        <w:pStyle w:val="Corpodetexto"/>
        <w:spacing w:line="276" w:lineRule="auto"/>
        <w:ind w:right="640" w:firstLine="313"/>
      </w:pPr>
      <w:r>
        <w:t xml:space="preserve">As condições exigíveis para o recebimento de revestimento de argamassas inorgânicas aplicadas sobre paredes e tetos de edificações estão fixadas na NBR-13749 - “Revestimento de paredes e tetos de argamassas inorgânicas - </w:t>
      </w:r>
      <w:r>
        <w:rPr>
          <w:spacing w:val="-2"/>
        </w:rPr>
        <w:t>Especificação”.</w:t>
      </w:r>
    </w:p>
    <w:p w:rsidR="004C0EA0" w:rsidRDefault="004C0EA0">
      <w:pPr>
        <w:pStyle w:val="Corpodetexto"/>
        <w:spacing w:before="10"/>
        <w:ind w:left="0"/>
        <w:jc w:val="left"/>
        <w:rPr>
          <w:sz w:val="20"/>
        </w:rPr>
      </w:pPr>
    </w:p>
    <w:p w:rsidR="00022B52" w:rsidRDefault="001A2EC7" w:rsidP="00A04D8D">
      <w:pPr>
        <w:pStyle w:val="Ttulo3"/>
        <w:numPr>
          <w:ilvl w:val="1"/>
          <w:numId w:val="21"/>
        </w:numPr>
        <w:tabs>
          <w:tab w:val="left" w:pos="827"/>
        </w:tabs>
        <w:spacing w:after="240"/>
        <w:ind w:right="567" w:hanging="596"/>
      </w:pPr>
      <w:bookmarkStart w:id="20" w:name="_Toc139964731"/>
      <w:r>
        <w:rPr>
          <w:w w:val="95"/>
        </w:rPr>
        <w:t>Revestimento</w:t>
      </w:r>
      <w:r>
        <w:rPr>
          <w:spacing w:val="62"/>
        </w:rPr>
        <w:t xml:space="preserve"> </w:t>
      </w:r>
      <w:r>
        <w:rPr>
          <w:spacing w:val="-2"/>
        </w:rPr>
        <w:t>Interno</w:t>
      </w:r>
      <w:bookmarkEnd w:id="20"/>
    </w:p>
    <w:p w:rsidR="004C0EA0" w:rsidRDefault="001A2EC7" w:rsidP="003F06EC">
      <w:pPr>
        <w:pStyle w:val="Corpodetexto"/>
        <w:spacing w:line="276" w:lineRule="auto"/>
        <w:ind w:right="567" w:firstLine="398"/>
      </w:pPr>
      <w:r>
        <w:t xml:space="preserve">Todas as superfícies internas deverão ser previamente chapiscadas com argamassa de cimento e areia traço 1:3, </w:t>
      </w:r>
      <w:r w:rsidR="001600FB">
        <w:t xml:space="preserve">e receberão massa única para recebimento de pintura em argamassa de traço 1:2:8, aplicada manualmente com espessura de 20mm. Receberão ainda uma camada de massa corrida a base de PVA e pintura com tinta acrílica em massa, na cor especificada em projeto ou conforme determinação da Fiscalização da Prefeitura da Estância Turística de Salto. </w:t>
      </w:r>
    </w:p>
    <w:p w:rsidR="001600FB" w:rsidRPr="001600FB" w:rsidRDefault="001600FB" w:rsidP="001600FB">
      <w:pPr>
        <w:pStyle w:val="Corpodetexto"/>
        <w:spacing w:line="276" w:lineRule="auto"/>
        <w:ind w:right="567"/>
      </w:pPr>
    </w:p>
    <w:p w:rsidR="004C0EA0" w:rsidRPr="007F5A79" w:rsidRDefault="001A2EC7" w:rsidP="00A04D8D">
      <w:pPr>
        <w:pStyle w:val="PargrafodaLista"/>
        <w:numPr>
          <w:ilvl w:val="2"/>
          <w:numId w:val="21"/>
        </w:numPr>
        <w:tabs>
          <w:tab w:val="left" w:pos="966"/>
        </w:tabs>
        <w:spacing w:after="240"/>
        <w:jc w:val="both"/>
        <w:rPr>
          <w:b/>
          <w:sz w:val="24"/>
          <w:szCs w:val="24"/>
        </w:rPr>
      </w:pPr>
      <w:r w:rsidRPr="007F5A79">
        <w:rPr>
          <w:b/>
          <w:sz w:val="24"/>
          <w:szCs w:val="24"/>
        </w:rPr>
        <w:t>Azulejo</w:t>
      </w:r>
      <w:r w:rsidRPr="007F5A79">
        <w:rPr>
          <w:b/>
          <w:spacing w:val="-4"/>
          <w:sz w:val="24"/>
          <w:szCs w:val="24"/>
        </w:rPr>
        <w:t xml:space="preserve"> </w:t>
      </w:r>
      <w:r w:rsidRPr="007F5A79">
        <w:rPr>
          <w:b/>
          <w:sz w:val="24"/>
          <w:szCs w:val="24"/>
        </w:rPr>
        <w:t>e</w:t>
      </w:r>
      <w:r w:rsidRPr="007F5A79">
        <w:rPr>
          <w:b/>
          <w:spacing w:val="-5"/>
          <w:sz w:val="24"/>
          <w:szCs w:val="24"/>
        </w:rPr>
        <w:t xml:space="preserve"> </w:t>
      </w:r>
      <w:r w:rsidRPr="007F5A79">
        <w:rPr>
          <w:b/>
          <w:spacing w:val="-2"/>
          <w:sz w:val="24"/>
          <w:szCs w:val="24"/>
        </w:rPr>
        <w:t>Cerâmica</w:t>
      </w:r>
    </w:p>
    <w:p w:rsidR="00022B52" w:rsidRDefault="00022B52" w:rsidP="003F06EC">
      <w:pPr>
        <w:pStyle w:val="Corpodetexto"/>
        <w:spacing w:before="92" w:line="276" w:lineRule="auto"/>
        <w:ind w:right="708" w:firstLine="398"/>
      </w:pPr>
      <w:r>
        <w:t xml:space="preserve">As paredes revestidas </w:t>
      </w:r>
      <w:r w:rsidR="001600FB">
        <w:t>com placas de revestimento cerâmico</w:t>
      </w:r>
      <w:r>
        <w:t xml:space="preserve"> serão previamente chapiscadas e </w:t>
      </w:r>
      <w:r w:rsidR="001600FB">
        <w:t>receberão massa única em argamassa de traço 1:2:8.</w:t>
      </w:r>
      <w:r>
        <w:t xml:space="preserve"> O revestimento </w:t>
      </w:r>
      <w:r w:rsidR="001600FB">
        <w:t>cerâmico</w:t>
      </w:r>
      <w:r>
        <w:t xml:space="preserve"> será assent</w:t>
      </w:r>
      <w:r w:rsidR="001600FB">
        <w:t xml:space="preserve">ado </w:t>
      </w:r>
      <w:r>
        <w:t>com argamassa colante flexível indicada pelo fabricante do revestimento e receberá rejunte de argamassa flexível na cor branc</w:t>
      </w:r>
      <w:r w:rsidR="001600FB">
        <w:t>a</w:t>
      </w:r>
      <w:r>
        <w:t>.</w:t>
      </w:r>
    </w:p>
    <w:p w:rsidR="00022B52" w:rsidRDefault="00022B52" w:rsidP="003F06EC">
      <w:pPr>
        <w:pStyle w:val="Corpodetexto"/>
        <w:spacing w:line="276" w:lineRule="auto"/>
        <w:ind w:right="708" w:firstLine="398"/>
      </w:pPr>
      <w:r>
        <w:t>Não será permitido compor a argamassa com saibro ou argila, da mesma</w:t>
      </w:r>
      <w:r>
        <w:rPr>
          <w:spacing w:val="80"/>
        </w:rPr>
        <w:t xml:space="preserve"> </w:t>
      </w:r>
      <w:r>
        <w:t>forma revestimento direto com gesso.</w:t>
      </w:r>
    </w:p>
    <w:p w:rsidR="00022B52" w:rsidRDefault="00022B52" w:rsidP="003F06EC">
      <w:pPr>
        <w:pStyle w:val="Corpodetexto"/>
        <w:spacing w:line="276" w:lineRule="auto"/>
        <w:ind w:right="708" w:firstLine="398"/>
      </w:pPr>
      <w:r>
        <w:t xml:space="preserve">O revestimento </w:t>
      </w:r>
      <w:r w:rsidR="001600FB">
        <w:t>cerâmico</w:t>
      </w:r>
      <w:r>
        <w:t xml:space="preserve"> só deverá ser iniciado após a completa pega da argamassa de assentamento da alvenaria, do chapisco (quando houver), e nas paredes que contenham tubulações hidráulicas, somente quando estas já estiverem embutidas e testadas. A aplicação e o desempeno serão feitos simultaneamente, usando-se desempenadeira de madeira. A paredes d</w:t>
      </w:r>
      <w:r w:rsidR="001600FB">
        <w:t>os banheiros e copa/cozinha</w:t>
      </w:r>
      <w:r>
        <w:t xml:space="preserve"> </w:t>
      </w:r>
      <w:r w:rsidR="001600FB">
        <w:t>receberão revestimento cerâmico indicado em projeto.</w:t>
      </w:r>
    </w:p>
    <w:p w:rsidR="00022B52" w:rsidRDefault="00022B52" w:rsidP="00022B52">
      <w:pPr>
        <w:pStyle w:val="Corpodetexto"/>
        <w:ind w:left="0"/>
        <w:jc w:val="left"/>
        <w:rPr>
          <w:sz w:val="21"/>
        </w:rPr>
      </w:pPr>
    </w:p>
    <w:p w:rsidR="00022B52" w:rsidRPr="007F5A79" w:rsidRDefault="00A25691" w:rsidP="00A25691">
      <w:pPr>
        <w:pStyle w:val="Ttulo3"/>
        <w:numPr>
          <w:ilvl w:val="1"/>
          <w:numId w:val="21"/>
        </w:numPr>
        <w:tabs>
          <w:tab w:val="left" w:pos="827"/>
        </w:tabs>
        <w:spacing w:after="240"/>
      </w:pPr>
      <w:r>
        <w:rPr>
          <w:spacing w:val="-2"/>
        </w:rPr>
        <w:tab/>
      </w:r>
      <w:bookmarkStart w:id="21" w:name="_Toc139964732"/>
      <w:r w:rsidR="00022B52" w:rsidRPr="00022B52">
        <w:rPr>
          <w:spacing w:val="-2"/>
        </w:rPr>
        <w:t>Revestimento</w:t>
      </w:r>
      <w:r w:rsidR="00022B52" w:rsidRPr="00022B52">
        <w:rPr>
          <w:spacing w:val="2"/>
        </w:rPr>
        <w:t xml:space="preserve"> </w:t>
      </w:r>
      <w:r w:rsidR="00022B52" w:rsidRPr="00022B52">
        <w:rPr>
          <w:spacing w:val="-2"/>
        </w:rPr>
        <w:t>Externo</w:t>
      </w:r>
      <w:bookmarkEnd w:id="21"/>
    </w:p>
    <w:p w:rsidR="00022B52" w:rsidRDefault="003F06EC" w:rsidP="003F06EC">
      <w:pPr>
        <w:pStyle w:val="Corpodetexto"/>
        <w:tabs>
          <w:tab w:val="left" w:pos="709"/>
        </w:tabs>
        <w:spacing w:before="61" w:line="276" w:lineRule="auto"/>
        <w:ind w:right="708"/>
      </w:pPr>
      <w:r>
        <w:tab/>
      </w:r>
      <w:r w:rsidR="00022B52">
        <w:t>Todas as superfícies externas deverão ser previamente chapiscadas com argamassa de cimento e areia traço 1:3, além de receber massa grossa, executada com argamassa de cimento, areia e cal, no traço 1:2:5.</w:t>
      </w:r>
    </w:p>
    <w:p w:rsidR="00022B52" w:rsidRDefault="003F06EC" w:rsidP="005E6A98">
      <w:pPr>
        <w:pStyle w:val="Corpodetexto"/>
        <w:tabs>
          <w:tab w:val="left" w:pos="9356"/>
        </w:tabs>
        <w:spacing w:line="276" w:lineRule="auto"/>
        <w:ind w:right="708"/>
      </w:pPr>
      <w:r>
        <w:t xml:space="preserve">      </w:t>
      </w:r>
      <w:r w:rsidR="00022B52">
        <w:t>Toda alvenaria interna</w:t>
      </w:r>
      <w:r w:rsidR="00022B52">
        <w:rPr>
          <w:spacing w:val="-2"/>
        </w:rPr>
        <w:t xml:space="preserve"> </w:t>
      </w:r>
      <w:r w:rsidR="00022B52">
        <w:t>receberá</w:t>
      </w:r>
      <w:r w:rsidR="00022B52">
        <w:rPr>
          <w:spacing w:val="-1"/>
        </w:rPr>
        <w:t xml:space="preserve"> </w:t>
      </w:r>
      <w:r w:rsidR="00022B52">
        <w:t>o revestimento de reboco</w:t>
      </w:r>
      <w:r w:rsidR="00022B52">
        <w:rPr>
          <w:spacing w:val="-2"/>
        </w:rPr>
        <w:t xml:space="preserve"> </w:t>
      </w:r>
      <w:r w:rsidR="00022B52">
        <w:t>fino, com argamassa de cal e areia fina peneirada, traço 1:2, dosado em volume, com adição de cimento</w:t>
      </w:r>
      <w:r w:rsidR="00022B52">
        <w:rPr>
          <w:spacing w:val="-2"/>
        </w:rPr>
        <w:t xml:space="preserve"> </w:t>
      </w:r>
      <w:r w:rsidR="00022B52">
        <w:t>na</w:t>
      </w:r>
      <w:r w:rsidR="00022B52">
        <w:rPr>
          <w:spacing w:val="-1"/>
        </w:rPr>
        <w:t xml:space="preserve"> </w:t>
      </w:r>
      <w:r w:rsidR="00022B52">
        <w:t>proporção</w:t>
      </w:r>
      <w:r w:rsidR="00022B52">
        <w:rPr>
          <w:spacing w:val="-4"/>
        </w:rPr>
        <w:t xml:space="preserve"> </w:t>
      </w:r>
      <w:r w:rsidR="00022B52">
        <w:t>de</w:t>
      </w:r>
      <w:r w:rsidR="00022B52">
        <w:rPr>
          <w:spacing w:val="-2"/>
        </w:rPr>
        <w:t xml:space="preserve"> </w:t>
      </w:r>
      <w:r w:rsidR="00022B52">
        <w:t>1:5</w:t>
      </w:r>
      <w:r w:rsidR="00022B52">
        <w:rPr>
          <w:spacing w:val="-1"/>
        </w:rPr>
        <w:t xml:space="preserve"> </w:t>
      </w:r>
      <w:r w:rsidR="00022B52">
        <w:t>de argamassa</w:t>
      </w:r>
      <w:r w:rsidR="00022B52">
        <w:rPr>
          <w:spacing w:val="-4"/>
        </w:rPr>
        <w:t xml:space="preserve"> </w:t>
      </w:r>
      <w:r w:rsidR="00022B52">
        <w:t>em volume.</w:t>
      </w:r>
      <w:r w:rsidR="00022B52">
        <w:rPr>
          <w:spacing w:val="-2"/>
        </w:rPr>
        <w:t xml:space="preserve"> </w:t>
      </w:r>
      <w:r w:rsidR="00022B52">
        <w:t>A</w:t>
      </w:r>
      <w:r w:rsidR="00022B52">
        <w:rPr>
          <w:spacing w:val="-1"/>
        </w:rPr>
        <w:t xml:space="preserve"> </w:t>
      </w:r>
      <w:r w:rsidR="00022B52">
        <w:t>espessura do</w:t>
      </w:r>
      <w:r w:rsidR="00022B52">
        <w:rPr>
          <w:spacing w:val="-1"/>
        </w:rPr>
        <w:t xml:space="preserve"> </w:t>
      </w:r>
      <w:r w:rsidR="00022B52">
        <w:t>reboco não poderá exceder a 5 mm e seu acabamento será desempenado a feltro.</w:t>
      </w:r>
    </w:p>
    <w:p w:rsidR="00022B52" w:rsidRDefault="003F06EC" w:rsidP="005E6A98">
      <w:pPr>
        <w:pStyle w:val="Corpodetexto"/>
        <w:spacing w:line="276" w:lineRule="auto"/>
        <w:ind w:right="708"/>
      </w:pPr>
      <w:r>
        <w:t xml:space="preserve">      </w:t>
      </w:r>
      <w:r w:rsidR="00022B52">
        <w:t>Com a parede já rebocada, utilizar lixa n° 80 ou 100 para aplicação da</w:t>
      </w:r>
      <w:r w:rsidR="00022B52">
        <w:rPr>
          <w:spacing w:val="-1"/>
        </w:rPr>
        <w:t xml:space="preserve"> </w:t>
      </w:r>
      <w:r w:rsidR="00022B52">
        <w:t xml:space="preserve">massa corrida. Limpar o local com vassoura ou escova seca para retirar a poeira do lixamento. </w:t>
      </w:r>
      <w:r>
        <w:t xml:space="preserve">   </w:t>
      </w:r>
      <w:r w:rsidR="00022B52">
        <w:t>Aplicar uma demão de selador acrílico.</w:t>
      </w:r>
    </w:p>
    <w:p w:rsidR="00022B52" w:rsidRDefault="00022B52" w:rsidP="00022B52">
      <w:pPr>
        <w:pStyle w:val="Corpodetexto"/>
        <w:ind w:left="321"/>
        <w:jc w:val="left"/>
        <w:rPr>
          <w:sz w:val="21"/>
        </w:rPr>
      </w:pPr>
    </w:p>
    <w:p w:rsidR="001600FB" w:rsidRDefault="001600FB" w:rsidP="00022B52">
      <w:pPr>
        <w:pStyle w:val="Corpodetexto"/>
        <w:ind w:left="321"/>
        <w:jc w:val="left"/>
        <w:rPr>
          <w:sz w:val="21"/>
        </w:rPr>
      </w:pPr>
    </w:p>
    <w:p w:rsidR="00022B52" w:rsidRDefault="00A25691" w:rsidP="00A25691">
      <w:pPr>
        <w:pStyle w:val="Ttulo3"/>
        <w:numPr>
          <w:ilvl w:val="1"/>
          <w:numId w:val="21"/>
        </w:numPr>
        <w:tabs>
          <w:tab w:val="left" w:pos="827"/>
        </w:tabs>
        <w:spacing w:after="240"/>
      </w:pPr>
      <w:r>
        <w:lastRenderedPageBreak/>
        <w:tab/>
      </w:r>
      <w:bookmarkStart w:id="22" w:name="_Toc139964733"/>
      <w:r w:rsidR="00022B52">
        <w:t>Condições</w:t>
      </w:r>
      <w:r w:rsidR="00022B52">
        <w:rPr>
          <w:spacing w:val="-12"/>
        </w:rPr>
        <w:t xml:space="preserve"> </w:t>
      </w:r>
      <w:r w:rsidR="00022B52">
        <w:rPr>
          <w:spacing w:val="-2"/>
        </w:rPr>
        <w:t>Gerais</w:t>
      </w:r>
      <w:bookmarkEnd w:id="22"/>
    </w:p>
    <w:p w:rsidR="00022B52" w:rsidRDefault="003F06EC" w:rsidP="003F06EC">
      <w:pPr>
        <w:pStyle w:val="Corpodetexto"/>
        <w:tabs>
          <w:tab w:val="left" w:pos="709"/>
        </w:tabs>
        <w:spacing w:before="60" w:line="276" w:lineRule="auto"/>
        <w:ind w:right="567"/>
      </w:pPr>
      <w:r>
        <w:tab/>
      </w:r>
      <w:r w:rsidR="00022B52">
        <w:t>Antes da execução de qualquer tipo de argamassa, as superfícies de aplicação deverão estar isentas de poeira, crostas de argamassa endurecida, manchas</w:t>
      </w:r>
      <w:r w:rsidR="00022B52">
        <w:rPr>
          <w:spacing w:val="40"/>
        </w:rPr>
        <w:t xml:space="preserve"> </w:t>
      </w:r>
      <w:r w:rsidR="00022B52">
        <w:t>de óleo ou graxa e devidamente umedecidas. Os revestimentos deverão ser perfeitamente desempenados, aprumados, alinhados, nivelados e em</w:t>
      </w:r>
      <w:r w:rsidR="00022B52">
        <w:rPr>
          <w:spacing w:val="40"/>
        </w:rPr>
        <w:t xml:space="preserve"> </w:t>
      </w:r>
      <w:r w:rsidR="00022B52">
        <w:t>esquadro, com as arestas vivas.</w:t>
      </w:r>
    </w:p>
    <w:p w:rsidR="00022B52" w:rsidRDefault="00022B52" w:rsidP="005E6A98">
      <w:pPr>
        <w:pStyle w:val="Corpodetexto"/>
        <w:tabs>
          <w:tab w:val="left" w:pos="8647"/>
          <w:tab w:val="left" w:pos="8931"/>
          <w:tab w:val="left" w:pos="9072"/>
        </w:tabs>
        <w:spacing w:before="1" w:line="276" w:lineRule="auto"/>
        <w:ind w:right="567"/>
      </w:pPr>
      <w:r>
        <w:t>A areia usada será do tipo médio lavada, não se permitindo o uso de areia de cava ou salitrada. Deverá ser certificada pela Secretaria do Meio Ambiente e apresentada a origem.</w:t>
      </w:r>
    </w:p>
    <w:p w:rsidR="005811D7" w:rsidRDefault="005811D7" w:rsidP="005811D7">
      <w:pPr>
        <w:pStyle w:val="Corpodetexto"/>
        <w:spacing w:before="2"/>
        <w:ind w:left="0"/>
        <w:jc w:val="left"/>
        <w:rPr>
          <w:sz w:val="29"/>
        </w:rPr>
      </w:pPr>
    </w:p>
    <w:p w:rsidR="005811D7" w:rsidRDefault="005811D7" w:rsidP="008A630B">
      <w:pPr>
        <w:pStyle w:val="Ttulo2"/>
        <w:numPr>
          <w:ilvl w:val="0"/>
          <w:numId w:val="21"/>
        </w:numPr>
        <w:tabs>
          <w:tab w:val="left" w:pos="636"/>
        </w:tabs>
        <w:spacing w:after="240"/>
        <w:ind w:left="635" w:hanging="314"/>
        <w:jc w:val="both"/>
      </w:pPr>
      <w:bookmarkStart w:id="23" w:name="_Toc139964734"/>
      <w:r>
        <w:rPr>
          <w:spacing w:val="-2"/>
        </w:rPr>
        <w:t>Pisos</w:t>
      </w:r>
      <w:bookmarkEnd w:id="23"/>
    </w:p>
    <w:p w:rsidR="005811D7" w:rsidRDefault="005811D7" w:rsidP="00FE258B">
      <w:pPr>
        <w:pStyle w:val="Ttulo3"/>
        <w:numPr>
          <w:ilvl w:val="1"/>
          <w:numId w:val="21"/>
        </w:numPr>
        <w:tabs>
          <w:tab w:val="left" w:pos="827"/>
        </w:tabs>
        <w:ind w:hanging="596"/>
      </w:pPr>
      <w:bookmarkStart w:id="24" w:name="_Toc139964735"/>
      <w:r>
        <w:t>Piso</w:t>
      </w:r>
      <w:r>
        <w:rPr>
          <w:spacing w:val="-6"/>
        </w:rPr>
        <w:t xml:space="preserve"> </w:t>
      </w:r>
      <w:r>
        <w:rPr>
          <w:spacing w:val="-2"/>
        </w:rPr>
        <w:t>Interno</w:t>
      </w:r>
      <w:bookmarkEnd w:id="24"/>
    </w:p>
    <w:p w:rsidR="005811D7" w:rsidRDefault="005811D7" w:rsidP="005811D7">
      <w:pPr>
        <w:pStyle w:val="Ttulo3"/>
        <w:tabs>
          <w:tab w:val="left" w:pos="827"/>
        </w:tabs>
        <w:ind w:left="826" w:firstLine="0"/>
      </w:pPr>
    </w:p>
    <w:p w:rsidR="005811D7" w:rsidRPr="007F5A79" w:rsidRDefault="005811D7" w:rsidP="00FE258B">
      <w:pPr>
        <w:pStyle w:val="PargrafodaLista"/>
        <w:numPr>
          <w:ilvl w:val="2"/>
          <w:numId w:val="21"/>
        </w:numPr>
        <w:tabs>
          <w:tab w:val="left" w:pos="963"/>
        </w:tabs>
        <w:spacing w:after="240"/>
        <w:jc w:val="both"/>
        <w:rPr>
          <w:b/>
          <w:sz w:val="24"/>
          <w:szCs w:val="24"/>
        </w:rPr>
      </w:pPr>
      <w:r w:rsidRPr="007F5A79">
        <w:rPr>
          <w:b/>
          <w:spacing w:val="-2"/>
          <w:sz w:val="24"/>
          <w:szCs w:val="24"/>
        </w:rPr>
        <w:t>Contrapiso</w:t>
      </w:r>
    </w:p>
    <w:p w:rsidR="005811D7" w:rsidRDefault="003F06EC" w:rsidP="003F06EC">
      <w:pPr>
        <w:pStyle w:val="Corpodetexto"/>
        <w:spacing w:line="276" w:lineRule="auto"/>
        <w:ind w:right="425"/>
      </w:pPr>
      <w:r>
        <w:tab/>
      </w:r>
      <w:r w:rsidR="005811D7">
        <w:t>O contrapiso será em concreto traço 1:4:8 (cimento, areia e brita) com 5 cm, desempenado, com aditivo impermeabilizante hidrofugante utilizado como prescrito pelo fabricante, sobre lastro de 3 cm de brita.</w:t>
      </w:r>
    </w:p>
    <w:p w:rsidR="005811D7" w:rsidRDefault="003F06EC" w:rsidP="003F06EC">
      <w:pPr>
        <w:pStyle w:val="Corpodetexto"/>
        <w:spacing w:line="276" w:lineRule="auto"/>
        <w:ind w:right="425"/>
      </w:pPr>
      <w:r>
        <w:tab/>
      </w:r>
      <w:r w:rsidR="005811D7">
        <w:t>Para a execução do piso, o solo deverá estar perfeitamente apiloado e</w:t>
      </w:r>
      <w:r w:rsidR="005811D7">
        <w:rPr>
          <w:spacing w:val="40"/>
        </w:rPr>
        <w:t xml:space="preserve"> </w:t>
      </w:r>
      <w:r w:rsidR="005811D7">
        <w:t>nivelado. Antes de espalhar o concreto do piso, dever-se-á umedecer o solo a</w:t>
      </w:r>
    </w:p>
    <w:p w:rsidR="005811D7" w:rsidRDefault="005811D7" w:rsidP="004A69C1">
      <w:pPr>
        <w:pStyle w:val="Corpodetexto"/>
        <w:tabs>
          <w:tab w:val="left" w:pos="9214"/>
        </w:tabs>
        <w:spacing w:line="276" w:lineRule="auto"/>
        <w:ind w:right="425"/>
      </w:pPr>
      <w:r>
        <w:t>fim de favorecer a cura do concreto, bem como já deverão ter sido colocadas</w:t>
      </w:r>
      <w:r>
        <w:rPr>
          <w:spacing w:val="40"/>
        </w:rPr>
        <w:t xml:space="preserve"> </w:t>
      </w:r>
      <w:r>
        <w:t>as canalizações que devem passar por baixo do piso.</w:t>
      </w:r>
    </w:p>
    <w:p w:rsidR="005811D7" w:rsidRPr="003F06EC" w:rsidRDefault="003F06EC" w:rsidP="003F06EC">
      <w:pPr>
        <w:pStyle w:val="Corpodetexto"/>
        <w:spacing w:line="276" w:lineRule="auto"/>
        <w:ind w:right="425"/>
      </w:pPr>
      <w:r>
        <w:tab/>
      </w:r>
      <w:r w:rsidR="005811D7">
        <w:t>Quando o solo não apresentar capacidade de suporte, o contrapiso deverá ser convenientemente armado.</w:t>
      </w:r>
      <w:r>
        <w:t xml:space="preserve"> </w:t>
      </w:r>
      <w:r w:rsidR="005811D7">
        <w:t>Todo</w:t>
      </w:r>
      <w:r w:rsidR="005811D7">
        <w:rPr>
          <w:spacing w:val="-3"/>
        </w:rPr>
        <w:t xml:space="preserve"> </w:t>
      </w:r>
      <w:r w:rsidR="005811D7">
        <w:t>o</w:t>
      </w:r>
      <w:r w:rsidR="005811D7">
        <w:rPr>
          <w:spacing w:val="-2"/>
        </w:rPr>
        <w:t xml:space="preserve"> </w:t>
      </w:r>
      <w:r w:rsidR="005811D7">
        <w:t>concreto</w:t>
      </w:r>
      <w:r w:rsidR="005811D7">
        <w:rPr>
          <w:spacing w:val="-3"/>
        </w:rPr>
        <w:t xml:space="preserve"> </w:t>
      </w:r>
      <w:r w:rsidR="005811D7">
        <w:t>deve</w:t>
      </w:r>
      <w:r w:rsidR="005811D7">
        <w:rPr>
          <w:spacing w:val="-2"/>
        </w:rPr>
        <w:t xml:space="preserve"> </w:t>
      </w:r>
      <w:r w:rsidR="005811D7">
        <w:t>ser</w:t>
      </w:r>
      <w:r w:rsidR="005811D7">
        <w:rPr>
          <w:spacing w:val="-2"/>
        </w:rPr>
        <w:t xml:space="preserve"> </w:t>
      </w:r>
      <w:r w:rsidR="005811D7">
        <w:t>perfeitamente</w:t>
      </w:r>
      <w:r w:rsidR="005811D7">
        <w:rPr>
          <w:spacing w:val="-1"/>
        </w:rPr>
        <w:t xml:space="preserve"> </w:t>
      </w:r>
      <w:r w:rsidR="005811D7">
        <w:rPr>
          <w:spacing w:val="-2"/>
        </w:rPr>
        <w:t>nivelado.</w:t>
      </w:r>
    </w:p>
    <w:p w:rsidR="005811D7" w:rsidRDefault="005811D7" w:rsidP="005811D7">
      <w:pPr>
        <w:pStyle w:val="Corpodetexto"/>
        <w:spacing w:line="276" w:lineRule="auto"/>
        <w:jc w:val="left"/>
        <w:rPr>
          <w:spacing w:val="-2"/>
        </w:rPr>
      </w:pPr>
    </w:p>
    <w:p w:rsidR="005811D7" w:rsidRPr="007F5A79" w:rsidRDefault="005811D7" w:rsidP="00FE258B">
      <w:pPr>
        <w:pStyle w:val="PargrafodaLista"/>
        <w:numPr>
          <w:ilvl w:val="2"/>
          <w:numId w:val="21"/>
        </w:numPr>
        <w:tabs>
          <w:tab w:val="left" w:pos="965"/>
        </w:tabs>
        <w:spacing w:after="240" w:line="264" w:lineRule="exact"/>
        <w:ind w:left="964" w:hanging="643"/>
        <w:jc w:val="both"/>
        <w:rPr>
          <w:b/>
          <w:sz w:val="24"/>
          <w:szCs w:val="24"/>
        </w:rPr>
      </w:pPr>
      <w:r w:rsidRPr="007F5A79">
        <w:rPr>
          <w:b/>
          <w:sz w:val="24"/>
          <w:szCs w:val="24"/>
        </w:rPr>
        <w:t>Acabamentos</w:t>
      </w:r>
      <w:r w:rsidRPr="007F5A79">
        <w:rPr>
          <w:b/>
          <w:spacing w:val="-6"/>
          <w:sz w:val="24"/>
          <w:szCs w:val="24"/>
        </w:rPr>
        <w:t xml:space="preserve"> </w:t>
      </w:r>
      <w:r w:rsidRPr="007F5A79">
        <w:rPr>
          <w:b/>
          <w:sz w:val="24"/>
          <w:szCs w:val="24"/>
        </w:rPr>
        <w:t>de</w:t>
      </w:r>
      <w:r w:rsidRPr="007F5A79">
        <w:rPr>
          <w:b/>
          <w:spacing w:val="-5"/>
          <w:sz w:val="24"/>
          <w:szCs w:val="24"/>
        </w:rPr>
        <w:t xml:space="preserve"> </w:t>
      </w:r>
      <w:r w:rsidRPr="007F5A79">
        <w:rPr>
          <w:b/>
          <w:spacing w:val="-4"/>
          <w:sz w:val="24"/>
          <w:szCs w:val="24"/>
        </w:rPr>
        <w:t>Piso</w:t>
      </w:r>
    </w:p>
    <w:p w:rsidR="005811D7" w:rsidRPr="007F5A79" w:rsidRDefault="005811D7" w:rsidP="00FE258B">
      <w:pPr>
        <w:pStyle w:val="PargrafodaLista"/>
        <w:numPr>
          <w:ilvl w:val="3"/>
          <w:numId w:val="21"/>
        </w:numPr>
        <w:tabs>
          <w:tab w:val="left" w:pos="1155"/>
        </w:tabs>
        <w:spacing w:after="240" w:line="264" w:lineRule="exact"/>
        <w:jc w:val="both"/>
        <w:rPr>
          <w:b/>
          <w:sz w:val="24"/>
          <w:szCs w:val="24"/>
        </w:rPr>
      </w:pPr>
      <w:r w:rsidRPr="007F5A79">
        <w:rPr>
          <w:b/>
          <w:sz w:val="24"/>
          <w:szCs w:val="24"/>
        </w:rPr>
        <w:t>Placa</w:t>
      </w:r>
      <w:r w:rsidRPr="007F5A79">
        <w:rPr>
          <w:b/>
          <w:spacing w:val="-3"/>
          <w:sz w:val="24"/>
          <w:szCs w:val="24"/>
        </w:rPr>
        <w:t xml:space="preserve"> </w:t>
      </w:r>
      <w:r w:rsidRPr="007F5A79">
        <w:rPr>
          <w:b/>
          <w:spacing w:val="-2"/>
          <w:sz w:val="24"/>
          <w:szCs w:val="24"/>
        </w:rPr>
        <w:t>Cerâmica</w:t>
      </w:r>
    </w:p>
    <w:p w:rsidR="005811D7" w:rsidRPr="00156937" w:rsidRDefault="005811D7" w:rsidP="003F06EC">
      <w:pPr>
        <w:pStyle w:val="Corpodetexto"/>
        <w:spacing w:before="2" w:line="276" w:lineRule="auto"/>
        <w:ind w:right="425" w:firstLine="398"/>
      </w:pPr>
      <w:r>
        <w:t>Todo o piso interno será em cerâmica esmaltada antiderrapante PEI-4 4</w:t>
      </w:r>
      <w:r w:rsidR="00247BF6">
        <w:t>5</w:t>
      </w:r>
      <w:r>
        <w:t>cm x 4</w:t>
      </w:r>
      <w:r w:rsidR="00247BF6">
        <w:t>5</w:t>
      </w:r>
      <w:r>
        <w:t>cm, estando as cores e respectivos ambientes especificados em projeto.</w:t>
      </w:r>
    </w:p>
    <w:p w:rsidR="004C0EA0" w:rsidRPr="005811D7" w:rsidRDefault="005811D7" w:rsidP="003F06EC">
      <w:pPr>
        <w:pStyle w:val="Corpodetexto"/>
        <w:spacing w:line="276" w:lineRule="auto"/>
        <w:ind w:left="321" w:right="425" w:firstLine="399"/>
      </w:pPr>
      <w:r>
        <w:t>Executar com argamassa colante industrializada tipo AC-II, rejunte flexível para porcelanato conforme exigências das normas e recomendações dos</w:t>
      </w:r>
      <w:r>
        <w:rPr>
          <w:spacing w:val="80"/>
        </w:rPr>
        <w:t xml:space="preserve"> </w:t>
      </w:r>
      <w:r>
        <w:t>fabricantes e o rejuntamento das peças com junta média até 5 mm. Norma técnica: NBR 15463.</w:t>
      </w:r>
    </w:p>
    <w:p w:rsidR="00156937" w:rsidRDefault="00156937" w:rsidP="00156937">
      <w:pPr>
        <w:pStyle w:val="Corpodetexto"/>
        <w:spacing w:before="11"/>
        <w:ind w:left="0"/>
        <w:jc w:val="left"/>
        <w:rPr>
          <w:sz w:val="20"/>
        </w:rPr>
      </w:pPr>
    </w:p>
    <w:p w:rsidR="00156937" w:rsidRPr="007F5A79" w:rsidRDefault="00156937" w:rsidP="00FE258B">
      <w:pPr>
        <w:pStyle w:val="Ttulo3"/>
        <w:numPr>
          <w:ilvl w:val="1"/>
          <w:numId w:val="21"/>
        </w:numPr>
        <w:tabs>
          <w:tab w:val="left" w:pos="827"/>
        </w:tabs>
        <w:spacing w:after="240"/>
        <w:rPr>
          <w:sz w:val="24"/>
          <w:szCs w:val="24"/>
        </w:rPr>
      </w:pPr>
      <w:bookmarkStart w:id="25" w:name="_Toc139964736"/>
      <w:r w:rsidRPr="007F5A79">
        <w:rPr>
          <w:sz w:val="24"/>
          <w:szCs w:val="24"/>
        </w:rPr>
        <w:t>Condições</w:t>
      </w:r>
      <w:r w:rsidRPr="007F5A79">
        <w:rPr>
          <w:spacing w:val="-12"/>
          <w:sz w:val="24"/>
          <w:szCs w:val="24"/>
        </w:rPr>
        <w:t xml:space="preserve"> </w:t>
      </w:r>
      <w:r w:rsidRPr="007F5A79">
        <w:rPr>
          <w:spacing w:val="-2"/>
          <w:sz w:val="24"/>
          <w:szCs w:val="24"/>
        </w:rPr>
        <w:t>Gerais</w:t>
      </w:r>
      <w:bookmarkEnd w:id="25"/>
    </w:p>
    <w:p w:rsidR="00156937" w:rsidRDefault="00156937" w:rsidP="003F06EC">
      <w:pPr>
        <w:pStyle w:val="Corpodetexto"/>
        <w:spacing w:before="59" w:line="276" w:lineRule="auto"/>
        <w:ind w:right="567" w:firstLine="398"/>
      </w:pPr>
      <w:r>
        <w:t>Os revestimentos de pisos somente serão executados após concluídos os revestimentos das paredes e tetos, vedadas as aberturas externas, assentadas as instalações e executadas as impermeabilizações.</w:t>
      </w:r>
    </w:p>
    <w:p w:rsidR="005811D7" w:rsidRDefault="00156937" w:rsidP="003F06EC">
      <w:pPr>
        <w:pStyle w:val="Corpodetexto"/>
        <w:spacing w:line="276" w:lineRule="auto"/>
        <w:ind w:right="567" w:firstLine="398"/>
      </w:pPr>
      <w:r>
        <w:t>As pavimentações de áreas destinadas à lavagem ou sujeitas a chuvas terão caimento necessário para perfeito e rápido escoamento da água para os ralos. A declividade não será inferior a 1,0%.</w:t>
      </w:r>
    </w:p>
    <w:p w:rsidR="003F06EC" w:rsidRDefault="003F06EC" w:rsidP="003F06EC">
      <w:pPr>
        <w:pStyle w:val="Corpodetexto"/>
        <w:spacing w:line="276" w:lineRule="auto"/>
        <w:ind w:right="567" w:firstLine="398"/>
      </w:pPr>
    </w:p>
    <w:p w:rsidR="005811D7" w:rsidRDefault="005811D7" w:rsidP="005E6A98">
      <w:pPr>
        <w:pStyle w:val="Corpodetexto"/>
        <w:spacing w:before="4"/>
        <w:ind w:left="0" w:right="567"/>
        <w:jc w:val="left"/>
        <w:rPr>
          <w:sz w:val="22"/>
        </w:rPr>
      </w:pPr>
    </w:p>
    <w:p w:rsidR="005811D7" w:rsidRDefault="005811D7" w:rsidP="008A630B">
      <w:pPr>
        <w:pStyle w:val="Ttulo2"/>
        <w:numPr>
          <w:ilvl w:val="0"/>
          <w:numId w:val="21"/>
        </w:numPr>
        <w:tabs>
          <w:tab w:val="left" w:pos="790"/>
        </w:tabs>
        <w:spacing w:before="92" w:after="240"/>
        <w:ind w:left="789" w:right="567" w:hanging="468"/>
        <w:jc w:val="both"/>
      </w:pPr>
      <w:bookmarkStart w:id="26" w:name="_Toc139964737"/>
      <w:r>
        <w:rPr>
          <w:spacing w:val="-2"/>
        </w:rPr>
        <w:lastRenderedPageBreak/>
        <w:t>Pinturas</w:t>
      </w:r>
      <w:bookmarkEnd w:id="26"/>
    </w:p>
    <w:p w:rsidR="005811D7" w:rsidRDefault="005811D7" w:rsidP="00A25691">
      <w:pPr>
        <w:pStyle w:val="Ttulo3"/>
        <w:numPr>
          <w:ilvl w:val="1"/>
          <w:numId w:val="21"/>
        </w:numPr>
        <w:tabs>
          <w:tab w:val="left" w:pos="970"/>
        </w:tabs>
        <w:spacing w:after="240"/>
        <w:ind w:right="567"/>
      </w:pPr>
      <w:bookmarkStart w:id="27" w:name="_Toc139964738"/>
      <w:r>
        <w:t>Normas</w:t>
      </w:r>
      <w:r>
        <w:rPr>
          <w:spacing w:val="-10"/>
        </w:rPr>
        <w:t xml:space="preserve"> </w:t>
      </w:r>
      <w:r>
        <w:rPr>
          <w:spacing w:val="-2"/>
        </w:rPr>
        <w:t>Gerais</w:t>
      </w:r>
      <w:bookmarkEnd w:id="27"/>
    </w:p>
    <w:p w:rsidR="005811D7" w:rsidRDefault="005811D7" w:rsidP="003F06EC">
      <w:pPr>
        <w:pStyle w:val="Corpodetexto"/>
        <w:spacing w:line="276" w:lineRule="auto"/>
        <w:ind w:right="567" w:firstLine="398"/>
      </w:pPr>
      <w:r>
        <w:t>Todas as tintas</w:t>
      </w:r>
      <w:r w:rsidR="00F85E09">
        <w:t xml:space="preserve"> empregadas</w:t>
      </w:r>
      <w:r>
        <w:t xml:space="preserve"> deverão observar as especificações deste memorial. Sempre que houver indicação expressa, nenhuma alteração poderá ser feita nas marcas e cores sem o consentimento da FISCALIZAÇÃO.</w:t>
      </w:r>
    </w:p>
    <w:p w:rsidR="005811D7" w:rsidRDefault="005811D7" w:rsidP="003F06EC">
      <w:pPr>
        <w:pStyle w:val="Corpodetexto"/>
        <w:spacing w:line="276" w:lineRule="auto"/>
        <w:ind w:right="567" w:firstLine="398"/>
      </w:pPr>
      <w:r>
        <w:t>Todas as superfícies a pintar deverão estar secas e serão minuciosamente examinadas, cuidadosamente limpas, retocadas e preparadas para o tipo de pintura a que se destinam.</w:t>
      </w:r>
    </w:p>
    <w:p w:rsidR="005811D7" w:rsidRDefault="005811D7" w:rsidP="003F06EC">
      <w:pPr>
        <w:pStyle w:val="Corpodetexto"/>
        <w:spacing w:line="276" w:lineRule="auto"/>
        <w:ind w:right="567" w:firstLine="398"/>
      </w:pPr>
      <w:r>
        <w:t>Deverão ser observadas as prescrições dos fabricantes para o aparelhamento das superfícies</w:t>
      </w:r>
      <w:r>
        <w:rPr>
          <w:spacing w:val="-1"/>
        </w:rPr>
        <w:t xml:space="preserve"> </w:t>
      </w:r>
      <w:r>
        <w:t>no preparo</w:t>
      </w:r>
      <w:r>
        <w:rPr>
          <w:spacing w:val="-1"/>
        </w:rPr>
        <w:t xml:space="preserve"> </w:t>
      </w:r>
      <w:r>
        <w:t>e aplicação das</w:t>
      </w:r>
      <w:r>
        <w:rPr>
          <w:spacing w:val="-1"/>
        </w:rPr>
        <w:t xml:space="preserve"> </w:t>
      </w:r>
      <w:r>
        <w:t>tintas, sendo vedada a</w:t>
      </w:r>
      <w:r>
        <w:rPr>
          <w:spacing w:val="-1"/>
        </w:rPr>
        <w:t xml:space="preserve"> </w:t>
      </w:r>
      <w:r>
        <w:t>utilização de quaisquer substâncias em desacordo com aquelas especificações.</w:t>
      </w:r>
    </w:p>
    <w:p w:rsidR="005811D7" w:rsidRDefault="005811D7" w:rsidP="003F06EC">
      <w:pPr>
        <w:pStyle w:val="Corpodetexto"/>
        <w:spacing w:line="276" w:lineRule="auto"/>
        <w:ind w:right="567" w:firstLine="398"/>
      </w:pPr>
      <w:r>
        <w:t>Toda a pintura será executada em tantas demãos quantas forem necessárias à um perfeito acabamento. Cada demão somente poderá ser aplicada quando a precedente estiver completamente seca. Igual cuidado haverá entre uma demão de tinta e massa, observando intervalo mínimo de 12 horas entre cada demão de massa.</w:t>
      </w:r>
    </w:p>
    <w:p w:rsidR="005811D7" w:rsidRDefault="005811D7" w:rsidP="003F06EC">
      <w:pPr>
        <w:pStyle w:val="Corpodetexto"/>
        <w:spacing w:line="276" w:lineRule="auto"/>
        <w:ind w:right="567" w:firstLine="398"/>
      </w:pPr>
      <w:r>
        <w:t>Toda a vez que uma superfície tiver sido lixada, será cuidadosamente limpa com escova e pano para remover todo o pó antes da aplicação da demão de tinta, além disso todas as superfícies pintadas deverão apresentar, quando concluídas, uniformidade quanto a textura, tonalidade e brilho.</w:t>
      </w:r>
    </w:p>
    <w:p w:rsidR="005811D7" w:rsidRDefault="005811D7"/>
    <w:p w:rsidR="00E37434" w:rsidRPr="005811D7" w:rsidRDefault="00E37434" w:rsidP="00E37434">
      <w:pPr>
        <w:pStyle w:val="Corpodetexto"/>
        <w:spacing w:before="6"/>
        <w:ind w:left="0"/>
        <w:jc w:val="left"/>
      </w:pPr>
    </w:p>
    <w:p w:rsidR="00E37434" w:rsidRPr="005811D7" w:rsidRDefault="00E37434" w:rsidP="00A25691">
      <w:pPr>
        <w:pStyle w:val="PargrafodaLista"/>
        <w:numPr>
          <w:ilvl w:val="2"/>
          <w:numId w:val="21"/>
        </w:numPr>
        <w:tabs>
          <w:tab w:val="left" w:pos="1028"/>
        </w:tabs>
        <w:spacing w:after="240"/>
        <w:jc w:val="both"/>
        <w:rPr>
          <w:b/>
          <w:sz w:val="24"/>
          <w:szCs w:val="24"/>
        </w:rPr>
      </w:pPr>
      <w:r w:rsidRPr="005811D7">
        <w:rPr>
          <w:b/>
          <w:sz w:val="24"/>
          <w:szCs w:val="24"/>
        </w:rPr>
        <w:t>Tinta</w:t>
      </w:r>
      <w:r w:rsidRPr="005811D7">
        <w:rPr>
          <w:b/>
          <w:spacing w:val="-3"/>
          <w:sz w:val="24"/>
          <w:szCs w:val="24"/>
        </w:rPr>
        <w:t xml:space="preserve"> </w:t>
      </w:r>
      <w:r w:rsidRPr="005811D7">
        <w:rPr>
          <w:b/>
          <w:sz w:val="24"/>
          <w:szCs w:val="24"/>
        </w:rPr>
        <w:t>Látex</w:t>
      </w:r>
      <w:r w:rsidRPr="005811D7">
        <w:rPr>
          <w:b/>
          <w:spacing w:val="-1"/>
          <w:sz w:val="24"/>
          <w:szCs w:val="24"/>
        </w:rPr>
        <w:t xml:space="preserve"> </w:t>
      </w:r>
      <w:r w:rsidRPr="005811D7">
        <w:rPr>
          <w:b/>
          <w:spacing w:val="-2"/>
          <w:sz w:val="24"/>
          <w:szCs w:val="24"/>
        </w:rPr>
        <w:t>Acrílico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As superfícies internas em alvenaria revestidas com massa corrida, os tetos e superfícies externas em alvenaria revestidas com massa fina, serão pintadas com tinta látex acrílico Classe Premium, conforme projeto cromático.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 xml:space="preserve">A pintura látex acrílico será aplicada a rolo, com um mínimo de três demãos sobre a superfície previamente preparada com uma demão de preparador </w:t>
      </w:r>
      <w:r>
        <w:rPr>
          <w:spacing w:val="-2"/>
        </w:rPr>
        <w:t>sintético.</w:t>
      </w:r>
    </w:p>
    <w:p w:rsidR="00E37434" w:rsidRDefault="00E37434" w:rsidP="00E37434">
      <w:pPr>
        <w:pStyle w:val="Corpodetexto"/>
        <w:spacing w:before="9"/>
        <w:ind w:left="0"/>
        <w:jc w:val="left"/>
        <w:rPr>
          <w:sz w:val="23"/>
        </w:rPr>
      </w:pPr>
    </w:p>
    <w:p w:rsidR="00E37434" w:rsidRPr="00A25691" w:rsidRDefault="00E37434" w:rsidP="00A25691">
      <w:pPr>
        <w:pStyle w:val="PargrafodaLista"/>
        <w:numPr>
          <w:ilvl w:val="2"/>
          <w:numId w:val="21"/>
        </w:numPr>
        <w:tabs>
          <w:tab w:val="left" w:pos="1090"/>
        </w:tabs>
        <w:spacing w:after="240"/>
        <w:jc w:val="both"/>
        <w:rPr>
          <w:b/>
          <w:sz w:val="24"/>
          <w:szCs w:val="24"/>
        </w:rPr>
      </w:pPr>
      <w:r w:rsidRPr="00A25691">
        <w:rPr>
          <w:b/>
          <w:sz w:val="24"/>
          <w:szCs w:val="24"/>
        </w:rPr>
        <w:t>Esmalte</w:t>
      </w:r>
      <w:r w:rsidRPr="00A25691">
        <w:rPr>
          <w:b/>
          <w:spacing w:val="-4"/>
          <w:sz w:val="24"/>
          <w:szCs w:val="24"/>
        </w:rPr>
        <w:t xml:space="preserve"> </w:t>
      </w:r>
      <w:r w:rsidRPr="00A25691">
        <w:rPr>
          <w:b/>
          <w:spacing w:val="-2"/>
          <w:sz w:val="24"/>
          <w:szCs w:val="24"/>
        </w:rPr>
        <w:t>Sintético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Todas as peças em ferro galvanizado – calhas, rufos, estrutura da quadra, etc - receberão tratamento</w:t>
      </w:r>
      <w:r>
        <w:rPr>
          <w:spacing w:val="-3"/>
        </w:rPr>
        <w:t xml:space="preserve"> </w:t>
      </w:r>
      <w:r>
        <w:t>com primer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aderência tipo galvite, de duas demãos</w:t>
      </w:r>
      <w:r>
        <w:rPr>
          <w:spacing w:val="-2"/>
        </w:rPr>
        <w:t xml:space="preserve"> </w:t>
      </w:r>
      <w:r>
        <w:t>de tinta esmalte sintético.</w:t>
      </w:r>
    </w:p>
    <w:p w:rsidR="00E37434" w:rsidRDefault="00E37434">
      <w:pPr>
        <w:sectPr w:rsidR="00E37434" w:rsidSect="004A69C1">
          <w:pgSz w:w="11910" w:h="16840"/>
          <w:pgMar w:top="2000" w:right="570" w:bottom="960" w:left="1134" w:header="697" w:footer="776" w:gutter="0"/>
          <w:cols w:space="720"/>
        </w:sectPr>
      </w:pPr>
    </w:p>
    <w:p w:rsidR="004C0EA0" w:rsidRDefault="004C0EA0">
      <w:pPr>
        <w:pStyle w:val="Corpodetexto"/>
        <w:spacing w:before="5"/>
        <w:ind w:left="0"/>
        <w:jc w:val="left"/>
        <w:rPr>
          <w:sz w:val="22"/>
        </w:rPr>
      </w:pPr>
    </w:p>
    <w:p w:rsidR="004C0EA0" w:rsidRDefault="004C0EA0">
      <w:pPr>
        <w:pStyle w:val="Corpodetexto"/>
        <w:spacing w:before="1"/>
        <w:ind w:left="0"/>
        <w:jc w:val="left"/>
        <w:rPr>
          <w:sz w:val="31"/>
        </w:rPr>
      </w:pPr>
    </w:p>
    <w:p w:rsidR="004C0EA0" w:rsidRDefault="001A2EC7" w:rsidP="00A25691">
      <w:pPr>
        <w:pStyle w:val="Ttulo2"/>
        <w:numPr>
          <w:ilvl w:val="0"/>
          <w:numId w:val="21"/>
        </w:numPr>
        <w:tabs>
          <w:tab w:val="left" w:pos="790"/>
        </w:tabs>
        <w:spacing w:after="240"/>
        <w:ind w:left="790" w:hanging="468"/>
        <w:jc w:val="both"/>
      </w:pPr>
      <w:bookmarkStart w:id="28" w:name="_Toc139964739"/>
      <w:r>
        <w:rPr>
          <w:spacing w:val="-2"/>
        </w:rPr>
        <w:t>Impermeabilização</w:t>
      </w:r>
      <w:bookmarkEnd w:id="28"/>
    </w:p>
    <w:p w:rsidR="004C0EA0" w:rsidRDefault="001A2EC7" w:rsidP="00A25691">
      <w:pPr>
        <w:pStyle w:val="Ttulo3"/>
        <w:numPr>
          <w:ilvl w:val="1"/>
          <w:numId w:val="21"/>
        </w:numPr>
        <w:tabs>
          <w:tab w:val="left" w:pos="970"/>
        </w:tabs>
        <w:spacing w:after="240"/>
      </w:pPr>
      <w:bookmarkStart w:id="29" w:name="_Toc139964740"/>
      <w:r>
        <w:t>Normas</w:t>
      </w:r>
      <w:r>
        <w:rPr>
          <w:spacing w:val="-10"/>
        </w:rPr>
        <w:t xml:space="preserve"> </w:t>
      </w:r>
      <w:r>
        <w:rPr>
          <w:spacing w:val="-2"/>
        </w:rPr>
        <w:t>Gerais</w:t>
      </w:r>
      <w:bookmarkEnd w:id="29"/>
    </w:p>
    <w:p w:rsidR="004C0EA0" w:rsidRPr="005811D7" w:rsidRDefault="001A2EC7" w:rsidP="00A25691">
      <w:pPr>
        <w:pStyle w:val="PargrafodaLista"/>
        <w:numPr>
          <w:ilvl w:val="2"/>
          <w:numId w:val="21"/>
        </w:numPr>
        <w:tabs>
          <w:tab w:val="left" w:pos="1026"/>
        </w:tabs>
        <w:spacing w:after="240"/>
        <w:jc w:val="both"/>
        <w:rPr>
          <w:b/>
          <w:sz w:val="24"/>
          <w:szCs w:val="24"/>
        </w:rPr>
      </w:pPr>
      <w:r w:rsidRPr="005811D7">
        <w:rPr>
          <w:b/>
          <w:sz w:val="24"/>
          <w:szCs w:val="24"/>
        </w:rPr>
        <w:t>Preparação</w:t>
      </w:r>
      <w:r w:rsidRPr="005811D7">
        <w:rPr>
          <w:b/>
          <w:spacing w:val="-2"/>
          <w:sz w:val="24"/>
          <w:szCs w:val="24"/>
        </w:rPr>
        <w:t xml:space="preserve"> </w:t>
      </w:r>
      <w:r w:rsidRPr="005811D7">
        <w:rPr>
          <w:b/>
          <w:sz w:val="24"/>
          <w:szCs w:val="24"/>
        </w:rPr>
        <w:t>da</w:t>
      </w:r>
      <w:r w:rsidRPr="005811D7">
        <w:rPr>
          <w:b/>
          <w:spacing w:val="-5"/>
          <w:sz w:val="24"/>
          <w:szCs w:val="24"/>
        </w:rPr>
        <w:t xml:space="preserve"> </w:t>
      </w:r>
      <w:r w:rsidRPr="005811D7">
        <w:rPr>
          <w:b/>
          <w:spacing w:val="-2"/>
          <w:sz w:val="24"/>
          <w:szCs w:val="24"/>
        </w:rPr>
        <w:t>superfície</w:t>
      </w:r>
    </w:p>
    <w:p w:rsidR="004C0EA0" w:rsidRDefault="001A2EC7" w:rsidP="003F06EC">
      <w:pPr>
        <w:pStyle w:val="Corpodetexto"/>
        <w:spacing w:line="276" w:lineRule="auto"/>
        <w:ind w:left="321" w:right="394" w:firstLine="399"/>
      </w:pPr>
      <w:r>
        <w:t>A</w:t>
      </w:r>
      <w:r>
        <w:rPr>
          <w:spacing w:val="-2"/>
        </w:rPr>
        <w:t xml:space="preserve"> </w:t>
      </w:r>
      <w:r>
        <w:t>superfície</w:t>
      </w:r>
      <w:r>
        <w:rPr>
          <w:spacing w:val="-2"/>
        </w:rPr>
        <w:t xml:space="preserve"> </w:t>
      </w:r>
      <w:r>
        <w:t>deve estar</w:t>
      </w:r>
      <w:r>
        <w:rPr>
          <w:spacing w:val="-2"/>
        </w:rPr>
        <w:t xml:space="preserve"> </w:t>
      </w:r>
      <w:r>
        <w:t>limpa, seca e isenta</w:t>
      </w:r>
      <w:r>
        <w:rPr>
          <w:spacing w:val="-2"/>
        </w:rPr>
        <w:t xml:space="preserve"> </w:t>
      </w:r>
      <w:r>
        <w:t>de óleos, graxas</w:t>
      </w:r>
      <w:r>
        <w:rPr>
          <w:spacing w:val="-1"/>
        </w:rPr>
        <w:t xml:space="preserve"> </w:t>
      </w:r>
      <w:r>
        <w:t>e partículas soltas de qualquer natureza. Executar a regularização da superfície</w:t>
      </w:r>
      <w:r>
        <w:rPr>
          <w:spacing w:val="-2"/>
        </w:rPr>
        <w:t xml:space="preserve"> </w:t>
      </w:r>
      <w:r>
        <w:t>com argamassa desempenada de cimento e areia, no traço 1:4 com caimento mínimo de 1% (para áreas externas) e 0,5% (para áreas internas e calhas) .</w:t>
      </w:r>
    </w:p>
    <w:p w:rsidR="004C0EA0" w:rsidRDefault="001A2EC7" w:rsidP="003F06EC">
      <w:pPr>
        <w:pStyle w:val="Corpodetexto"/>
        <w:spacing w:line="276" w:lineRule="auto"/>
        <w:ind w:right="394" w:firstLine="398"/>
      </w:pPr>
      <w:r>
        <w:t>Todo o contrapiso executado sobre o solo deverá conter em sua argamassa aditivo hidrofugante.</w:t>
      </w:r>
    </w:p>
    <w:p w:rsidR="005811D7" w:rsidRDefault="005811D7" w:rsidP="003F06EC">
      <w:pPr>
        <w:pStyle w:val="Corpodetexto"/>
        <w:spacing w:line="276" w:lineRule="auto"/>
        <w:ind w:right="394" w:firstLine="398"/>
      </w:pPr>
      <w:r>
        <w:t>As áreas a serem impermeabilizadas deverão ser interditadas ao trânsito de operários estranhos ao serviço, antes, durante e após a conclusão destes, até</w:t>
      </w:r>
      <w:r>
        <w:rPr>
          <w:spacing w:val="40"/>
        </w:rPr>
        <w:t xml:space="preserve"> </w:t>
      </w:r>
      <w:r>
        <w:t>a liberação pela fiscalização.</w:t>
      </w:r>
    </w:p>
    <w:p w:rsidR="005811D7" w:rsidRDefault="005811D7" w:rsidP="003F06EC">
      <w:pPr>
        <w:pStyle w:val="Corpodetexto"/>
        <w:spacing w:line="276" w:lineRule="auto"/>
        <w:ind w:right="394" w:firstLine="398"/>
      </w:pPr>
      <w:r>
        <w:t>As superfícies de concreto a serem impermeabilizadas deverão ser cuidadosamente limpas, removendo-se os excessos de argamassa, partículas soltas ou materiais estranhos. As falhas e ninhos deverão ser obturados com argamassa ou cimento e areia.</w:t>
      </w:r>
    </w:p>
    <w:p w:rsidR="005811D7" w:rsidRPr="005811D7" w:rsidRDefault="005811D7">
      <w:pPr>
        <w:rPr>
          <w:sz w:val="24"/>
          <w:szCs w:val="24"/>
        </w:rPr>
      </w:pPr>
    </w:p>
    <w:p w:rsidR="005811D7" w:rsidRPr="00A25691" w:rsidRDefault="005811D7" w:rsidP="00A25691">
      <w:pPr>
        <w:pStyle w:val="PargrafodaLista"/>
        <w:numPr>
          <w:ilvl w:val="2"/>
          <w:numId w:val="21"/>
        </w:numPr>
        <w:tabs>
          <w:tab w:val="left" w:pos="1028"/>
        </w:tabs>
        <w:spacing w:after="240"/>
        <w:jc w:val="both"/>
        <w:rPr>
          <w:b/>
          <w:sz w:val="24"/>
          <w:szCs w:val="24"/>
        </w:rPr>
      </w:pPr>
      <w:r w:rsidRPr="00A25691">
        <w:rPr>
          <w:b/>
          <w:spacing w:val="-2"/>
          <w:sz w:val="24"/>
          <w:szCs w:val="24"/>
        </w:rPr>
        <w:t>Aplicação</w:t>
      </w:r>
    </w:p>
    <w:p w:rsidR="005811D7" w:rsidRDefault="005811D7" w:rsidP="003F06EC">
      <w:pPr>
        <w:pStyle w:val="Corpodetexto"/>
        <w:spacing w:before="2" w:line="276" w:lineRule="auto"/>
        <w:ind w:right="394" w:firstLine="398"/>
      </w:pPr>
      <w:r>
        <w:t>Os materiais a serem aplicados nos processos de impermeabilização deverão ser depositados em local seco e devidamente protegido.</w:t>
      </w:r>
    </w:p>
    <w:p w:rsidR="005811D7" w:rsidRDefault="005811D7" w:rsidP="003F06EC">
      <w:pPr>
        <w:pStyle w:val="Corpodetexto"/>
        <w:spacing w:before="1" w:line="276" w:lineRule="auto"/>
        <w:ind w:right="394" w:firstLine="398"/>
      </w:pPr>
      <w:r>
        <w:t>Os impermeabilizantes de massa ou superfície deverão ser empregados de acordo com as recomendações do fabricante, quer na dosagem, quer na forma de aplicação.</w:t>
      </w:r>
    </w:p>
    <w:p w:rsidR="005811D7" w:rsidRDefault="005811D7" w:rsidP="003F06EC">
      <w:pPr>
        <w:pStyle w:val="Corpodetexto"/>
        <w:spacing w:line="276" w:lineRule="auto"/>
        <w:ind w:right="394" w:firstLine="398"/>
      </w:pPr>
      <w:r>
        <w:t>Nas argamassas impermeabilizantes, a areia a ser empregada deverá ter granulometria ótima-boa, com grãos máximos de 3mm, isenta de substâncias orgânicas ou argilosas.</w:t>
      </w:r>
    </w:p>
    <w:p w:rsidR="005811D7" w:rsidRDefault="005811D7" w:rsidP="003F06EC">
      <w:pPr>
        <w:pStyle w:val="Corpodetexto"/>
        <w:spacing w:line="276" w:lineRule="auto"/>
        <w:ind w:right="394" w:firstLine="398"/>
      </w:pPr>
      <w:r>
        <w:t>A mão de obra para aplicação e execução geral de impermeabilizações deverá ter idoneidade, experiência comprovada e os materiais empregados deverão ser de boa qualidade.</w:t>
      </w:r>
    </w:p>
    <w:p w:rsidR="005811D7" w:rsidRDefault="005811D7"/>
    <w:p w:rsidR="005811D7" w:rsidRPr="005811D7" w:rsidRDefault="00B30014" w:rsidP="00A25691">
      <w:pPr>
        <w:pStyle w:val="PargrafodaLista"/>
        <w:numPr>
          <w:ilvl w:val="2"/>
          <w:numId w:val="21"/>
        </w:numPr>
        <w:tabs>
          <w:tab w:val="left" w:pos="1090"/>
        </w:tabs>
        <w:spacing w:after="240"/>
        <w:ind w:left="1090" w:hanging="7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Banheiros</w:t>
      </w:r>
    </w:p>
    <w:p w:rsidR="005811D7" w:rsidRDefault="003F06EC" w:rsidP="003F06EC">
      <w:pPr>
        <w:pStyle w:val="Corpodetexto"/>
        <w:spacing w:line="276" w:lineRule="auto"/>
        <w:ind w:right="394"/>
      </w:pPr>
      <w:r>
        <w:tab/>
      </w:r>
      <w:r w:rsidR="005811D7">
        <w:t>Deverão ser impermeabilizados com membrana à base de emulsão asfáltica modificada com elastômeros, consumo médio de 0,5 a 1,0 kg/m2/demão, de acordo com as normas NBR-9685 e NBR-13121, previamente ao</w:t>
      </w:r>
      <w:r w:rsidR="005811D7">
        <w:rPr>
          <w:spacing w:val="80"/>
        </w:rPr>
        <w:t xml:space="preserve"> </w:t>
      </w:r>
      <w:r w:rsidR="005811D7">
        <w:t>assentamento de pisos e revestimentos. No caso dos banheiros, cujas paredes receberão revestimento cerâmico até o teto, prever rodapé de 30 cm</w:t>
      </w:r>
      <w:r w:rsidR="005811D7">
        <w:rPr>
          <w:spacing w:val="40"/>
        </w:rPr>
        <w:t xml:space="preserve"> </w:t>
      </w:r>
      <w:r w:rsidR="005811D7">
        <w:t>executado. Para</w:t>
      </w:r>
      <w:r w:rsidR="005811D7">
        <w:rPr>
          <w:spacing w:val="-3"/>
        </w:rPr>
        <w:t xml:space="preserve"> </w:t>
      </w:r>
      <w:r w:rsidR="005811D7">
        <w:t>as</w:t>
      </w:r>
      <w:r w:rsidR="005811D7">
        <w:rPr>
          <w:spacing w:val="-1"/>
        </w:rPr>
        <w:t xml:space="preserve"> </w:t>
      </w:r>
      <w:r w:rsidR="005811D7">
        <w:t>áreas</w:t>
      </w:r>
      <w:r w:rsidR="005811D7">
        <w:rPr>
          <w:spacing w:val="-1"/>
        </w:rPr>
        <w:t xml:space="preserve"> </w:t>
      </w:r>
      <w:r w:rsidR="005811D7">
        <w:t>de chuveiro a impermeabilização vertical deve prever</w:t>
      </w:r>
      <w:r w:rsidR="00E20C3E">
        <w:t xml:space="preserve"> </w:t>
      </w:r>
      <w:r w:rsidR="005811D7">
        <w:t>1.20</w:t>
      </w:r>
      <w:r w:rsidR="005811D7">
        <w:rPr>
          <w:spacing w:val="-2"/>
        </w:rPr>
        <w:t xml:space="preserve"> </w:t>
      </w:r>
      <w:r w:rsidR="005811D7">
        <w:t>m</w:t>
      </w:r>
      <w:r w:rsidR="005811D7">
        <w:rPr>
          <w:spacing w:val="-2"/>
        </w:rPr>
        <w:t xml:space="preserve"> </w:t>
      </w:r>
      <w:r w:rsidR="005811D7">
        <w:t>para</w:t>
      </w:r>
      <w:r w:rsidR="005811D7">
        <w:rPr>
          <w:spacing w:val="-3"/>
        </w:rPr>
        <w:t xml:space="preserve"> </w:t>
      </w:r>
      <w:r w:rsidR="005811D7">
        <w:t>garantir</w:t>
      </w:r>
      <w:r w:rsidR="005811D7">
        <w:rPr>
          <w:spacing w:val="-1"/>
        </w:rPr>
        <w:t xml:space="preserve"> </w:t>
      </w:r>
      <w:r w:rsidR="005811D7">
        <w:t>a</w:t>
      </w:r>
      <w:r w:rsidR="005811D7">
        <w:rPr>
          <w:spacing w:val="-2"/>
        </w:rPr>
        <w:t xml:space="preserve"> </w:t>
      </w:r>
      <w:r w:rsidR="005811D7">
        <w:t>proteção</w:t>
      </w:r>
      <w:r w:rsidR="005811D7">
        <w:rPr>
          <w:spacing w:val="-1"/>
        </w:rPr>
        <w:t xml:space="preserve"> </w:t>
      </w:r>
      <w:r w:rsidR="005811D7">
        <w:t>de</w:t>
      </w:r>
      <w:r w:rsidR="005811D7">
        <w:rPr>
          <w:spacing w:val="-2"/>
        </w:rPr>
        <w:t xml:space="preserve"> </w:t>
      </w:r>
      <w:r w:rsidR="005811D7">
        <w:t>forma</w:t>
      </w:r>
      <w:r w:rsidR="005811D7">
        <w:rPr>
          <w:spacing w:val="-3"/>
        </w:rPr>
        <w:t xml:space="preserve"> </w:t>
      </w:r>
      <w:r w:rsidR="005811D7">
        <w:t>eficaz</w:t>
      </w:r>
      <w:r w:rsidR="005811D7">
        <w:rPr>
          <w:spacing w:val="-3"/>
        </w:rPr>
        <w:t xml:space="preserve"> </w:t>
      </w:r>
      <w:r w:rsidR="005811D7">
        <w:t>dos</w:t>
      </w:r>
      <w:r w:rsidR="005811D7">
        <w:rPr>
          <w:spacing w:val="-1"/>
        </w:rPr>
        <w:t xml:space="preserve"> </w:t>
      </w:r>
      <w:r w:rsidR="005811D7">
        <w:t>elementos</w:t>
      </w:r>
      <w:r w:rsidR="005811D7">
        <w:rPr>
          <w:spacing w:val="1"/>
        </w:rPr>
        <w:t xml:space="preserve"> </w:t>
      </w:r>
      <w:r w:rsidR="005811D7">
        <w:rPr>
          <w:spacing w:val="-2"/>
        </w:rPr>
        <w:t>construtivos.</w:t>
      </w:r>
    </w:p>
    <w:p w:rsidR="005811D7" w:rsidRDefault="003F06EC" w:rsidP="003F06EC">
      <w:pPr>
        <w:pStyle w:val="Corpodetexto"/>
        <w:spacing w:line="276" w:lineRule="auto"/>
        <w:ind w:right="394"/>
      </w:pPr>
      <w:r>
        <w:lastRenderedPageBreak/>
        <w:tab/>
      </w:r>
      <w:r w:rsidR="005811D7">
        <w:t>As superfícies deverão estar regularizadas</w:t>
      </w:r>
      <w:r w:rsidR="005811D7">
        <w:rPr>
          <w:spacing w:val="-1"/>
        </w:rPr>
        <w:t xml:space="preserve"> </w:t>
      </w:r>
      <w:r w:rsidR="005811D7">
        <w:t>de modo que fiquem exatamente no nível final desejado descontando-se a espessura do piso cerâmico e/ou revestimento cerâmico e da argamassa colante, prever todos os rebaixos e caimentos conforme projeto e cantos arredondados.</w:t>
      </w:r>
    </w:p>
    <w:p w:rsidR="005811D7" w:rsidRDefault="003F06EC" w:rsidP="003F06EC">
      <w:pPr>
        <w:pStyle w:val="Corpodetexto"/>
        <w:spacing w:line="276" w:lineRule="auto"/>
        <w:ind w:right="394"/>
      </w:pPr>
      <w:r>
        <w:tab/>
      </w:r>
      <w:r w:rsidR="005811D7">
        <w:t>O produto deve ser preparado seguindo as recomendações do fabricante de modo que resulte em mistura homogênea, após a cura completa da última demão, eliminar o excesso de areia e aplicar o piso cerâmico com argamassa colante, diretamente sobre a impermeabilização.</w:t>
      </w:r>
    </w:p>
    <w:p w:rsidR="005811D7" w:rsidRDefault="005811D7" w:rsidP="00DD1EA5">
      <w:pPr>
        <w:pStyle w:val="Corpodetexto"/>
        <w:spacing w:line="276" w:lineRule="auto"/>
        <w:ind w:left="0" w:right="914"/>
      </w:pPr>
    </w:p>
    <w:p w:rsidR="00DD1EA5" w:rsidRDefault="00DD1EA5" w:rsidP="00A25691">
      <w:pPr>
        <w:pStyle w:val="Ttulo2"/>
        <w:numPr>
          <w:ilvl w:val="0"/>
          <w:numId w:val="21"/>
        </w:numPr>
        <w:tabs>
          <w:tab w:val="left" w:pos="790"/>
        </w:tabs>
        <w:spacing w:after="240"/>
        <w:ind w:left="789" w:hanging="468"/>
        <w:jc w:val="both"/>
      </w:pPr>
      <w:bookmarkStart w:id="30" w:name="_Toc139964741"/>
      <w:r>
        <w:rPr>
          <w:spacing w:val="-2"/>
        </w:rPr>
        <w:t>Esquadrias</w:t>
      </w:r>
      <w:bookmarkEnd w:id="30"/>
    </w:p>
    <w:p w:rsidR="00DD1EA5" w:rsidRDefault="003F06EC" w:rsidP="003F06EC">
      <w:pPr>
        <w:pStyle w:val="Corpodetexto"/>
        <w:spacing w:line="276" w:lineRule="auto"/>
        <w:ind w:right="394"/>
        <w:rPr>
          <w:spacing w:val="-2"/>
        </w:rPr>
      </w:pPr>
      <w:r>
        <w:tab/>
      </w:r>
      <w:r w:rsidR="00DD1EA5">
        <w:t xml:space="preserve">Todas as esquadrias deverão seguir as dimensões de projeto. As folhas de portas deverão se adaptar ao vão de alvenaria especificado no projeto </w:t>
      </w:r>
      <w:r w:rsidR="00DD1EA5">
        <w:rPr>
          <w:spacing w:val="-2"/>
        </w:rPr>
        <w:t>arquitetônico.</w:t>
      </w:r>
    </w:p>
    <w:p w:rsidR="00E37434" w:rsidRDefault="00E37434" w:rsidP="00A25691">
      <w:pPr>
        <w:pStyle w:val="Ttulo3"/>
        <w:numPr>
          <w:ilvl w:val="1"/>
          <w:numId w:val="21"/>
        </w:numPr>
        <w:tabs>
          <w:tab w:val="left" w:pos="970"/>
        </w:tabs>
        <w:spacing w:before="240" w:after="240"/>
      </w:pPr>
      <w:bookmarkStart w:id="31" w:name="_Toc139964742"/>
      <w:r>
        <w:t>Esquadrias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Alumínio</w:t>
      </w:r>
      <w:bookmarkEnd w:id="31"/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Os desenhos de detalhamento fixam as diretrizes que o fornecedor deverá seguir na elaboração dos desenhos de fabricação, que deverão ser aprovados pela FISCALIZAÇÃO. O detalhamento para o correto desempenho do conjunto será de exclusiva responsabilidade do fornecedor.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Os serviços de serralheria serão executados com precisão de cortes e ajustes</w:t>
      </w:r>
      <w:r>
        <w:rPr>
          <w:spacing w:val="40"/>
        </w:rPr>
        <w:t xml:space="preserve"> </w:t>
      </w:r>
      <w:r>
        <w:t>e de acordo com os respectivos detalhes, indicações dos demais desenhos do projeto e as especificações próprias.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Todo material a ser empregado deverá ser de boa qualidade e sem defeito de fabricação ou falhas de laminação. O projeto deverá prever os perfis compatíveis com as dimensões dos vãos e com a função da esquadria, objetivando a rigidez do conjunto.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A subempreiteira responsável pela serralheria deverá antes de iniciar os trabalhos, apresentar à FISCALIZAÇÃO os detalhes em escala 1:1, das peças</w:t>
      </w:r>
      <w:r>
        <w:rPr>
          <w:spacing w:val="40"/>
        </w:rPr>
        <w:t xml:space="preserve"> </w:t>
      </w:r>
      <w:r>
        <w:t>a serem executadas. Uma vez armadas todas as unidades serão marcadas com clareza, de modo a permitir fácil identificação e assentamento nos respectivos locais de construção.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 xml:space="preserve">Todos os caixilhos serão devidamente protegidos contra infiltração de águas </w:t>
      </w:r>
      <w:r>
        <w:rPr>
          <w:spacing w:val="-2"/>
        </w:rPr>
        <w:t>pluviais.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Nas esquadrias de alumínio, a fim de se evitar vibrações, atritos e ruídos, não será permitido o contato direto entre peças móveis, o qual se fará através de peças de nylon duro (roldanas, freios, escovas, etc.).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As esquadrias serão fixadas por meio de chumbadores de aço previamente fixados nas alvenarias ou nas estruturas metálicas auxiliares e isoladas por</w:t>
      </w:r>
      <w:r>
        <w:rPr>
          <w:spacing w:val="40"/>
        </w:rPr>
        <w:t xml:space="preserve"> </w:t>
      </w:r>
      <w:r>
        <w:t>fitas adesivas para evitar efeito galvânico.</w:t>
      </w:r>
    </w:p>
    <w:p w:rsidR="00E37434" w:rsidRDefault="00E37434" w:rsidP="00E37434">
      <w:pPr>
        <w:pStyle w:val="Corpodetexto"/>
        <w:spacing w:line="276" w:lineRule="auto"/>
        <w:ind w:right="394"/>
      </w:pPr>
      <w:r>
        <w:t>Após a colocação dos caixilhos, estes deverão ser devidamente protegidos até o final da obra.</w:t>
      </w:r>
    </w:p>
    <w:p w:rsidR="00E37434" w:rsidRDefault="00E37434" w:rsidP="00D31123">
      <w:pPr>
        <w:pStyle w:val="Corpodetexto"/>
        <w:tabs>
          <w:tab w:val="left" w:pos="9356"/>
        </w:tabs>
        <w:spacing w:line="276" w:lineRule="auto"/>
        <w:ind w:right="394"/>
      </w:pPr>
    </w:p>
    <w:p w:rsidR="003F06EC" w:rsidRDefault="003F06EC" w:rsidP="00D31123">
      <w:pPr>
        <w:pStyle w:val="Corpodetexto"/>
        <w:tabs>
          <w:tab w:val="left" w:pos="9356"/>
        </w:tabs>
        <w:spacing w:line="276" w:lineRule="auto"/>
        <w:ind w:right="394"/>
      </w:pPr>
    </w:p>
    <w:p w:rsidR="00E37434" w:rsidRPr="00F75336" w:rsidRDefault="00E37434" w:rsidP="00A25691">
      <w:pPr>
        <w:pStyle w:val="PargrafodaLista"/>
        <w:numPr>
          <w:ilvl w:val="2"/>
          <w:numId w:val="21"/>
        </w:numPr>
        <w:tabs>
          <w:tab w:val="left" w:pos="1090"/>
        </w:tabs>
        <w:spacing w:after="240"/>
        <w:jc w:val="both"/>
        <w:rPr>
          <w:b/>
          <w:sz w:val="24"/>
          <w:szCs w:val="24"/>
        </w:rPr>
      </w:pPr>
      <w:r w:rsidRPr="00F75336">
        <w:rPr>
          <w:b/>
          <w:sz w:val="24"/>
          <w:szCs w:val="24"/>
        </w:rPr>
        <w:lastRenderedPageBreak/>
        <w:t>Caixilhos</w:t>
      </w:r>
      <w:r w:rsidRPr="00F75336">
        <w:rPr>
          <w:b/>
          <w:spacing w:val="-4"/>
          <w:sz w:val="24"/>
          <w:szCs w:val="24"/>
        </w:rPr>
        <w:t xml:space="preserve"> </w:t>
      </w:r>
      <w:r w:rsidRPr="00F75336">
        <w:rPr>
          <w:b/>
          <w:sz w:val="24"/>
          <w:szCs w:val="24"/>
        </w:rPr>
        <w:t>e</w:t>
      </w:r>
      <w:r w:rsidRPr="00F75336">
        <w:rPr>
          <w:b/>
          <w:spacing w:val="-3"/>
          <w:sz w:val="24"/>
          <w:szCs w:val="24"/>
        </w:rPr>
        <w:t xml:space="preserve"> </w:t>
      </w:r>
      <w:r w:rsidRPr="00F75336">
        <w:rPr>
          <w:b/>
          <w:sz w:val="24"/>
          <w:szCs w:val="24"/>
        </w:rPr>
        <w:t>Portas</w:t>
      </w:r>
      <w:r w:rsidRPr="00F75336">
        <w:rPr>
          <w:b/>
          <w:spacing w:val="-3"/>
          <w:sz w:val="24"/>
          <w:szCs w:val="24"/>
        </w:rPr>
        <w:t xml:space="preserve"> </w:t>
      </w:r>
      <w:r w:rsidRPr="00F75336">
        <w:rPr>
          <w:b/>
          <w:sz w:val="24"/>
          <w:szCs w:val="24"/>
        </w:rPr>
        <w:t>de</w:t>
      </w:r>
      <w:r w:rsidRPr="00F75336">
        <w:rPr>
          <w:b/>
          <w:spacing w:val="2"/>
          <w:sz w:val="24"/>
          <w:szCs w:val="24"/>
        </w:rPr>
        <w:t xml:space="preserve"> </w:t>
      </w:r>
      <w:r w:rsidRPr="00F75336">
        <w:rPr>
          <w:b/>
          <w:spacing w:val="-2"/>
          <w:sz w:val="24"/>
          <w:szCs w:val="24"/>
        </w:rPr>
        <w:t>Alumínio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Todas as esquadrias de alumínio com vidro liso incolor de 4mm ou similar com pintura eletrostática na cor branco, executada conforme detalhes constantes nos projetos.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Os perfis serão da linha 30 ou 35, dependendo das dimensões ou pele de</w:t>
      </w:r>
      <w:r>
        <w:rPr>
          <w:spacing w:val="40"/>
        </w:rPr>
        <w:t xml:space="preserve"> </w:t>
      </w:r>
      <w:r>
        <w:t>vidro,</w:t>
      </w:r>
      <w:r>
        <w:rPr>
          <w:spacing w:val="40"/>
        </w:rPr>
        <w:t xml:space="preserve"> </w:t>
      </w:r>
      <w:r>
        <w:t>as articulações deverão receber braços limitadores.</w:t>
      </w:r>
    </w:p>
    <w:p w:rsidR="00E37434" w:rsidRPr="00F75336" w:rsidRDefault="00E37434" w:rsidP="003F06EC">
      <w:pPr>
        <w:pStyle w:val="Corpodetexto"/>
        <w:spacing w:line="276" w:lineRule="auto"/>
        <w:ind w:right="394" w:firstLine="398"/>
      </w:pPr>
      <w:r>
        <w:t>Após a fixação da caixilharia de alumínio, será aplicado proteção com vaselina industrial, para evitar ataque da anodização pela cal ou cimento.</w:t>
      </w:r>
    </w:p>
    <w:p w:rsidR="00E37434" w:rsidRPr="00F75336" w:rsidRDefault="00E37434" w:rsidP="00E37434">
      <w:pPr>
        <w:pStyle w:val="Corpodetexto"/>
        <w:spacing w:before="9"/>
        <w:ind w:left="0"/>
        <w:jc w:val="left"/>
      </w:pPr>
    </w:p>
    <w:p w:rsidR="00E37434" w:rsidRPr="00A25691" w:rsidRDefault="00A25691" w:rsidP="00A25691">
      <w:pPr>
        <w:tabs>
          <w:tab w:val="left" w:pos="898"/>
        </w:tabs>
        <w:spacing w:after="240"/>
        <w:ind w:left="3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10.1.2</w:t>
      </w:r>
      <w:r w:rsidR="00E37434" w:rsidRPr="00A25691">
        <w:rPr>
          <w:b/>
          <w:sz w:val="24"/>
          <w:szCs w:val="24"/>
        </w:rPr>
        <w:t xml:space="preserve">. </w:t>
      </w:r>
      <w:r w:rsidR="00E37434" w:rsidRPr="00A25691">
        <w:rPr>
          <w:b/>
          <w:spacing w:val="-2"/>
          <w:sz w:val="24"/>
          <w:szCs w:val="24"/>
        </w:rPr>
        <w:t>Peitoris</w:t>
      </w:r>
    </w:p>
    <w:p w:rsidR="00E37434" w:rsidRDefault="003F06EC" w:rsidP="003F06EC">
      <w:pPr>
        <w:pStyle w:val="Corpodetexto"/>
        <w:spacing w:line="276" w:lineRule="auto"/>
        <w:ind w:right="463"/>
      </w:pPr>
      <w:r>
        <w:tab/>
      </w:r>
      <w:r w:rsidR="00E37434">
        <w:t xml:space="preserve">Na face (lado) inferior dos vãos de janelas serão utilizadas peças formando </w:t>
      </w:r>
      <w:r w:rsidR="00E37434" w:rsidRPr="007A0FD1">
        <w:t xml:space="preserve">peitoris </w:t>
      </w:r>
      <w:r w:rsidR="00E37434">
        <w:t xml:space="preserve">de </w:t>
      </w:r>
      <w:r w:rsidR="00E20C3E">
        <w:t>granito</w:t>
      </w:r>
      <w:r w:rsidR="00E37434">
        <w:t xml:space="preserve"> com pinagdeiras, conforme projeto arquitetônico e</w:t>
      </w:r>
      <w:r w:rsidR="00E37434">
        <w:rPr>
          <w:spacing w:val="40"/>
        </w:rPr>
        <w:t xml:space="preserve"> </w:t>
      </w:r>
      <w:r w:rsidR="00E37434">
        <w:rPr>
          <w:spacing w:val="-2"/>
        </w:rPr>
        <w:t>estrutural.</w:t>
      </w:r>
    </w:p>
    <w:p w:rsidR="00E37434" w:rsidRDefault="003F06EC" w:rsidP="003F06EC">
      <w:pPr>
        <w:pStyle w:val="Corpodetexto"/>
        <w:tabs>
          <w:tab w:val="left" w:pos="709"/>
        </w:tabs>
        <w:spacing w:line="276" w:lineRule="auto"/>
        <w:ind w:right="463"/>
      </w:pPr>
      <w:r>
        <w:tab/>
      </w:r>
      <w:r w:rsidR="00E37434">
        <w:t>O peitoril deverá ser instalado antes do caixilho e do acabamento, e deverá ser assentado com argamassa de cimento e areia 1:3, conforme indicado em projeto arquitetônico.</w:t>
      </w:r>
    </w:p>
    <w:p w:rsidR="00E37434" w:rsidRDefault="00E37434" w:rsidP="00E20C3E">
      <w:pPr>
        <w:pStyle w:val="Corpodetexto"/>
        <w:tabs>
          <w:tab w:val="left" w:pos="9356"/>
        </w:tabs>
        <w:spacing w:line="276" w:lineRule="auto"/>
        <w:ind w:left="0" w:right="394"/>
      </w:pPr>
    </w:p>
    <w:p w:rsidR="00E37434" w:rsidRDefault="00E37434" w:rsidP="00A25691">
      <w:pPr>
        <w:pStyle w:val="Ttulo3"/>
        <w:numPr>
          <w:ilvl w:val="1"/>
          <w:numId w:val="21"/>
        </w:numPr>
        <w:tabs>
          <w:tab w:val="left" w:pos="970"/>
        </w:tabs>
        <w:spacing w:after="240"/>
      </w:pPr>
      <w:bookmarkStart w:id="32" w:name="_Toc139964743"/>
      <w:r>
        <w:t>Esquadrias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Madeira</w:t>
      </w:r>
      <w:bookmarkEnd w:id="32"/>
    </w:p>
    <w:p w:rsidR="00E37434" w:rsidRDefault="003F06EC" w:rsidP="003F06EC">
      <w:pPr>
        <w:pStyle w:val="Corpodetexto"/>
        <w:spacing w:line="276" w:lineRule="auto"/>
        <w:ind w:right="536"/>
      </w:pPr>
      <w:r>
        <w:tab/>
      </w:r>
      <w:r w:rsidR="00E37434">
        <w:t>As esquadrias de madeira deverão obedecer rigorosamente, quanto a sua localização e execução, as indicações do projeto arquitetônico e respectivos desenhos e detalhes construtivos.</w:t>
      </w:r>
    </w:p>
    <w:p w:rsidR="00E37434" w:rsidRDefault="003F06EC" w:rsidP="003F06EC">
      <w:pPr>
        <w:pStyle w:val="Corpodetexto"/>
        <w:spacing w:line="276" w:lineRule="auto"/>
        <w:ind w:right="536"/>
      </w:pPr>
      <w:r>
        <w:tab/>
      </w:r>
      <w:r w:rsidR="00E37434">
        <w:t>Na execução dos serviços de carpintaria e marcenaria será sempre</w:t>
      </w:r>
      <w:r w:rsidR="00E37434">
        <w:rPr>
          <w:spacing w:val="40"/>
        </w:rPr>
        <w:t xml:space="preserve"> </w:t>
      </w:r>
      <w:r w:rsidR="00E37434">
        <w:t>empregada madeira de boa qualidade. Toda madeira a ser empregada deverá ser seca e isenta de defeitos que comprometam sua finalidade, tais como rachaduras, nós, escoriações, falhas, empenamentos, etc.</w:t>
      </w:r>
    </w:p>
    <w:p w:rsidR="00E37434" w:rsidRDefault="003F06EC" w:rsidP="003F06EC">
      <w:pPr>
        <w:pStyle w:val="Corpodetexto"/>
        <w:spacing w:line="276" w:lineRule="auto"/>
        <w:ind w:right="536"/>
      </w:pPr>
      <w:r>
        <w:tab/>
      </w:r>
      <w:r w:rsidR="00E37434">
        <w:t>Na construção das esquadrias serão somente empregados parafusos ou pregos de cabeça pequena, de modo a ficarem embutidos dentro da superfície de madeira.</w:t>
      </w:r>
    </w:p>
    <w:p w:rsidR="00E37434" w:rsidRDefault="003F06EC" w:rsidP="003F06EC">
      <w:pPr>
        <w:pStyle w:val="Corpodetexto"/>
        <w:tabs>
          <w:tab w:val="left" w:pos="709"/>
        </w:tabs>
        <w:spacing w:line="276" w:lineRule="auto"/>
        <w:ind w:right="536"/>
      </w:pPr>
      <w:r>
        <w:tab/>
      </w:r>
      <w:r w:rsidR="00E37434">
        <w:t>Deverão ser obedecidas as especificações bem como as indicações quanto a localização, qualidade e acabamento das ferragens.</w:t>
      </w:r>
    </w:p>
    <w:p w:rsidR="00E37434" w:rsidRDefault="00E37434" w:rsidP="00E37434">
      <w:pPr>
        <w:pStyle w:val="Corpodetexto"/>
        <w:spacing w:before="8"/>
        <w:ind w:left="0"/>
        <w:jc w:val="left"/>
        <w:rPr>
          <w:sz w:val="23"/>
        </w:rPr>
      </w:pPr>
    </w:p>
    <w:p w:rsidR="00E37434" w:rsidRPr="00F75336" w:rsidRDefault="00E37434" w:rsidP="00A25691">
      <w:pPr>
        <w:pStyle w:val="PargrafodaLista"/>
        <w:numPr>
          <w:ilvl w:val="2"/>
          <w:numId w:val="21"/>
        </w:numPr>
        <w:tabs>
          <w:tab w:val="left" w:pos="1090"/>
        </w:tabs>
        <w:spacing w:after="240"/>
        <w:jc w:val="both"/>
        <w:rPr>
          <w:b/>
          <w:sz w:val="24"/>
          <w:szCs w:val="24"/>
        </w:rPr>
      </w:pPr>
      <w:r w:rsidRPr="00F75336">
        <w:rPr>
          <w:b/>
          <w:sz w:val="24"/>
          <w:szCs w:val="24"/>
        </w:rPr>
        <w:t>Portas</w:t>
      </w:r>
      <w:r w:rsidRPr="00F75336">
        <w:rPr>
          <w:b/>
          <w:spacing w:val="-2"/>
          <w:sz w:val="24"/>
          <w:szCs w:val="24"/>
        </w:rPr>
        <w:t xml:space="preserve"> </w:t>
      </w:r>
      <w:r w:rsidRPr="00F75336">
        <w:rPr>
          <w:b/>
          <w:sz w:val="24"/>
          <w:szCs w:val="24"/>
        </w:rPr>
        <w:t>de</w:t>
      </w:r>
      <w:r w:rsidRPr="00F75336">
        <w:rPr>
          <w:b/>
          <w:spacing w:val="-2"/>
          <w:sz w:val="24"/>
          <w:szCs w:val="24"/>
        </w:rPr>
        <w:t xml:space="preserve"> Madeira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Toda e qualquer porta a ser empregada na obra deverá ser seca e desprovida de nós, bolhas, carunchos ou qualquer defeito que prejudique sua resistência ou aspecto.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As folhas das portas de madeira e as bandeiras fixas, conforme indicadas em projeto, serão lisas e executadas em compensado de cedro, e as bandeiras terão espessura mínima de 3,5 cm e serão sempre encabeçadas com a madeira maciça.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Tanto as folhas das portas quanto suas bandeiras receberão revestimento em laminado</w:t>
      </w:r>
      <w:r>
        <w:rPr>
          <w:spacing w:val="-2"/>
        </w:rPr>
        <w:t xml:space="preserve"> </w:t>
      </w:r>
      <w:r>
        <w:t>melamínico</w:t>
      </w:r>
      <w:r>
        <w:rPr>
          <w:spacing w:val="-2"/>
        </w:rPr>
        <w:t xml:space="preserve"> </w:t>
      </w:r>
      <w:r>
        <w:t>branco em 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faces aparentes, nas cores indicadas em projeto.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 xml:space="preserve">Os batentes de madeira com as dimensões, rebaixos e fixações detalhados no projeto de arquitetura. Os batentes serão previamente protegidos e só serão </w:t>
      </w:r>
      <w:r>
        <w:lastRenderedPageBreak/>
        <w:t>colocados após a conclusão das alvenarias que os recebem.</w:t>
      </w:r>
    </w:p>
    <w:p w:rsidR="00E37434" w:rsidRDefault="00E37434" w:rsidP="00E37434">
      <w:pPr>
        <w:pStyle w:val="Corpodetexto"/>
        <w:tabs>
          <w:tab w:val="left" w:pos="9356"/>
        </w:tabs>
        <w:spacing w:line="276" w:lineRule="auto"/>
        <w:ind w:left="0" w:right="394"/>
      </w:pPr>
    </w:p>
    <w:p w:rsidR="00E37434" w:rsidRDefault="00E37434" w:rsidP="00A25691">
      <w:pPr>
        <w:pStyle w:val="Ttulo3"/>
        <w:numPr>
          <w:ilvl w:val="1"/>
          <w:numId w:val="21"/>
        </w:numPr>
        <w:tabs>
          <w:tab w:val="left" w:pos="971"/>
        </w:tabs>
        <w:spacing w:after="240"/>
        <w:ind w:hanging="649"/>
      </w:pPr>
      <w:bookmarkStart w:id="33" w:name="_Toc139964744"/>
      <w:r>
        <w:rPr>
          <w:w w:val="95"/>
        </w:rPr>
        <w:t>Especificações</w:t>
      </w:r>
      <w:r>
        <w:rPr>
          <w:spacing w:val="71"/>
        </w:rPr>
        <w:t xml:space="preserve"> </w:t>
      </w:r>
      <w:r>
        <w:rPr>
          <w:spacing w:val="-2"/>
        </w:rPr>
        <w:t>Gerais</w:t>
      </w:r>
      <w:bookmarkEnd w:id="33"/>
    </w:p>
    <w:p w:rsidR="00E37434" w:rsidRDefault="00E37434" w:rsidP="001102F6">
      <w:pPr>
        <w:pStyle w:val="PargrafodaLista"/>
        <w:numPr>
          <w:ilvl w:val="0"/>
          <w:numId w:val="2"/>
        </w:numPr>
        <w:tabs>
          <w:tab w:val="left" w:pos="1030"/>
        </w:tabs>
        <w:spacing w:before="58" w:line="276" w:lineRule="auto"/>
        <w:ind w:right="394"/>
        <w:jc w:val="both"/>
        <w:rPr>
          <w:sz w:val="24"/>
        </w:rPr>
      </w:pPr>
      <w:r>
        <w:rPr>
          <w:sz w:val="24"/>
        </w:rPr>
        <w:t>Resistência / Funcionamento: todas as esquadrias devem atender à NBR-10821 ”Caixilho para edificação – Janelas”, em sua utilização;</w:t>
      </w:r>
      <w:r>
        <w:rPr>
          <w:spacing w:val="40"/>
          <w:sz w:val="24"/>
        </w:rPr>
        <w:t xml:space="preserve"> </w:t>
      </w:r>
      <w:r>
        <w:rPr>
          <w:sz w:val="24"/>
        </w:rPr>
        <w:t>NBR- 6485 “Permeabilidade ao ar”, resistentes à carga de ventos; NBR- 6486 -</w:t>
      </w:r>
      <w:r>
        <w:rPr>
          <w:spacing w:val="-4"/>
          <w:sz w:val="24"/>
        </w:rPr>
        <w:t xml:space="preserve"> </w:t>
      </w:r>
      <w:r>
        <w:rPr>
          <w:sz w:val="24"/>
        </w:rPr>
        <w:t>"Caixilho para</w:t>
      </w:r>
      <w:r>
        <w:rPr>
          <w:spacing w:val="-4"/>
          <w:sz w:val="24"/>
        </w:rPr>
        <w:t xml:space="preserve"> </w:t>
      </w:r>
      <w:r>
        <w:rPr>
          <w:sz w:val="24"/>
        </w:rPr>
        <w:t>edificação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Janela,</w:t>
      </w:r>
      <w:r>
        <w:rPr>
          <w:spacing w:val="-3"/>
          <w:sz w:val="24"/>
        </w:rPr>
        <w:t xml:space="preserve"> </w:t>
      </w:r>
      <w:r>
        <w:rPr>
          <w:sz w:val="24"/>
        </w:rPr>
        <w:t>fachada-cortina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porta</w:t>
      </w:r>
      <w:r>
        <w:rPr>
          <w:spacing w:val="-4"/>
          <w:sz w:val="24"/>
        </w:rPr>
        <w:t xml:space="preserve"> </w:t>
      </w:r>
      <w:r>
        <w:rPr>
          <w:sz w:val="24"/>
        </w:rPr>
        <w:t>externa</w:t>
      </w:r>
    </w:p>
    <w:p w:rsidR="00E37434" w:rsidRDefault="00E37434" w:rsidP="001102F6">
      <w:pPr>
        <w:pStyle w:val="PargrafodaLista"/>
        <w:numPr>
          <w:ilvl w:val="1"/>
          <w:numId w:val="2"/>
        </w:numPr>
        <w:tabs>
          <w:tab w:val="left" w:pos="1251"/>
        </w:tabs>
        <w:spacing w:line="276" w:lineRule="auto"/>
        <w:ind w:left="1041" w:right="394" w:firstLine="0"/>
        <w:jc w:val="both"/>
        <w:rPr>
          <w:sz w:val="24"/>
        </w:rPr>
      </w:pPr>
      <w:r>
        <w:rPr>
          <w:sz w:val="24"/>
        </w:rPr>
        <w:t xml:space="preserve">Verificação da estanqueidade à água”, estanques à penetração de água; NBR-6487 - "Caixilho para edificação - Janela, fachada-cortina e porta externa - Verificação do comportamento, quando submetido a cargas uniformemente distribuídas" e resistência às operações de </w:t>
      </w:r>
      <w:r>
        <w:rPr>
          <w:spacing w:val="-2"/>
          <w:sz w:val="24"/>
        </w:rPr>
        <w:t>manuseio.</w:t>
      </w:r>
    </w:p>
    <w:p w:rsidR="00E37434" w:rsidRDefault="00E37434" w:rsidP="001102F6">
      <w:pPr>
        <w:pStyle w:val="PargrafodaLista"/>
        <w:numPr>
          <w:ilvl w:val="0"/>
          <w:numId w:val="2"/>
        </w:numPr>
        <w:tabs>
          <w:tab w:val="left" w:pos="1030"/>
        </w:tabs>
        <w:spacing w:before="1"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O prumo e nivelamento dos caixilhos deverão impedir qualquer empenamento das peças móveis.</w:t>
      </w:r>
    </w:p>
    <w:p w:rsidR="00E37434" w:rsidRDefault="00E37434" w:rsidP="001102F6">
      <w:pPr>
        <w:pStyle w:val="PargrafodaLista"/>
        <w:numPr>
          <w:ilvl w:val="0"/>
          <w:numId w:val="2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 xml:space="preserve">Todos os ângulos, pontos e linhas de solda deverão ser bem esmerilhados ou limados, eliminando qualquer rebarba, sobra ou saliência. Todo funcionamento deve ser perfeito, não apresentar jogo causado por folgas e não prender nas peças móveis em função de </w:t>
      </w:r>
      <w:r>
        <w:rPr>
          <w:spacing w:val="-2"/>
          <w:sz w:val="24"/>
        </w:rPr>
        <w:t>pintura.</w:t>
      </w:r>
    </w:p>
    <w:p w:rsidR="00E37434" w:rsidRDefault="00E37434" w:rsidP="001102F6">
      <w:pPr>
        <w:pStyle w:val="PargrafodaLista"/>
        <w:numPr>
          <w:ilvl w:val="0"/>
          <w:numId w:val="2"/>
        </w:numPr>
        <w:tabs>
          <w:tab w:val="left" w:pos="1030"/>
        </w:tabs>
        <w:spacing w:line="276" w:lineRule="auto"/>
        <w:ind w:left="1041" w:right="536" w:hanging="360"/>
        <w:jc w:val="both"/>
        <w:rPr>
          <w:sz w:val="24"/>
        </w:rPr>
      </w:pPr>
      <w:r>
        <w:rPr>
          <w:sz w:val="24"/>
        </w:rPr>
        <w:t>Ferragens em perfeitas condições de funcionamento e acabamento. O assentamento, os rebaixos, rebordas ou encaixes para dobradiças, fechaduras de embutir e outras, terão a forma e dimensão das</w:t>
      </w:r>
      <w:r>
        <w:rPr>
          <w:spacing w:val="80"/>
          <w:sz w:val="24"/>
        </w:rPr>
        <w:t xml:space="preserve"> </w:t>
      </w:r>
      <w:r>
        <w:rPr>
          <w:sz w:val="24"/>
        </w:rPr>
        <w:t>ferragens, não sendo toleradas folgas que exijam emendas, taliscas de madeira, calços ou outros artifícios que impliquem na boa qualidade e estética do elemento.</w:t>
      </w:r>
    </w:p>
    <w:p w:rsidR="00E37434" w:rsidRDefault="00E37434" w:rsidP="001102F6">
      <w:pPr>
        <w:pStyle w:val="PargrafodaLista"/>
        <w:numPr>
          <w:ilvl w:val="0"/>
          <w:numId w:val="2"/>
        </w:numPr>
        <w:tabs>
          <w:tab w:val="left" w:pos="1030"/>
        </w:tabs>
        <w:spacing w:line="276" w:lineRule="auto"/>
        <w:ind w:left="1041" w:right="536" w:hanging="360"/>
        <w:jc w:val="both"/>
        <w:rPr>
          <w:sz w:val="24"/>
        </w:rPr>
      </w:pPr>
      <w:r>
        <w:rPr>
          <w:sz w:val="24"/>
        </w:rPr>
        <w:t>A localização das ferragens nas esquadrias será medida com precisão de modo a serem evitadas discrepâncias de posição ou diferença de nível. A distribuição das ferragens de fixação será feita de forma a impedir a deformação das folhas onde estiverem fixadas.</w:t>
      </w:r>
    </w:p>
    <w:p w:rsidR="00E37434" w:rsidRDefault="00E37434" w:rsidP="001102F6">
      <w:pPr>
        <w:pStyle w:val="PargrafodaLista"/>
        <w:numPr>
          <w:ilvl w:val="0"/>
          <w:numId w:val="2"/>
        </w:numPr>
        <w:tabs>
          <w:tab w:val="left" w:pos="1030"/>
        </w:tabs>
        <w:spacing w:line="276" w:lineRule="auto"/>
        <w:ind w:left="1041" w:right="536" w:hanging="360"/>
        <w:jc w:val="both"/>
        <w:rPr>
          <w:sz w:val="24"/>
        </w:rPr>
      </w:pPr>
      <w:r>
        <w:rPr>
          <w:sz w:val="24"/>
        </w:rPr>
        <w:t>Testes: o produto deve atender os parâmetros da região à qual foi destinada, no mínimo para a classe normal ou melhorada dependendo da altura da edificação, nos ensaios de permeabilidade ao ar, estanqueidade à água, resistência a cargas uniformemente distribuídas</w:t>
      </w:r>
      <w:r>
        <w:rPr>
          <w:spacing w:val="40"/>
          <w:sz w:val="24"/>
        </w:rPr>
        <w:t xml:space="preserve"> </w:t>
      </w:r>
      <w:r>
        <w:rPr>
          <w:sz w:val="24"/>
        </w:rPr>
        <w:t>e resistência às operações de manuseio (conforme ABNT NBR 10821). Cada tipo/modelo/dimensão de produto ensaiado deverá conter obrigatoriamente as seguintes informações:</w:t>
      </w:r>
    </w:p>
    <w:p w:rsidR="00E37434" w:rsidRDefault="00E37434" w:rsidP="001102F6">
      <w:pPr>
        <w:pStyle w:val="PargrafodaLista"/>
        <w:numPr>
          <w:ilvl w:val="1"/>
          <w:numId w:val="2"/>
        </w:numPr>
        <w:tabs>
          <w:tab w:val="left" w:pos="1401"/>
          <w:tab w:val="left" w:pos="1402"/>
        </w:tabs>
        <w:spacing w:before="1" w:line="276" w:lineRule="auto"/>
        <w:ind w:left="1402" w:right="536" w:hanging="361"/>
        <w:rPr>
          <w:sz w:val="24"/>
        </w:rPr>
      </w:pPr>
      <w:r>
        <w:rPr>
          <w:sz w:val="24"/>
        </w:rPr>
        <w:t>Classe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9"/>
          <w:sz w:val="24"/>
        </w:rPr>
        <w:t xml:space="preserve"> </w:t>
      </w:r>
      <w:r>
        <w:rPr>
          <w:sz w:val="24"/>
        </w:rPr>
        <w:t>(conforme</w:t>
      </w:r>
      <w:r>
        <w:rPr>
          <w:spacing w:val="-11"/>
          <w:sz w:val="24"/>
        </w:rPr>
        <w:t xml:space="preserve"> </w:t>
      </w:r>
      <w:r>
        <w:rPr>
          <w:sz w:val="24"/>
        </w:rPr>
        <w:t>ABNT</w:t>
      </w:r>
      <w:r>
        <w:rPr>
          <w:spacing w:val="-8"/>
          <w:sz w:val="24"/>
        </w:rPr>
        <w:t xml:space="preserve"> </w:t>
      </w:r>
      <w:r>
        <w:rPr>
          <w:sz w:val="24"/>
        </w:rPr>
        <w:t>NBR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10821)</w:t>
      </w:r>
    </w:p>
    <w:p w:rsidR="00E37434" w:rsidRDefault="00E37434" w:rsidP="001102F6">
      <w:pPr>
        <w:pStyle w:val="PargrafodaLista"/>
        <w:numPr>
          <w:ilvl w:val="1"/>
          <w:numId w:val="2"/>
        </w:numPr>
        <w:tabs>
          <w:tab w:val="left" w:pos="1401"/>
          <w:tab w:val="left" w:pos="1402"/>
        </w:tabs>
        <w:spacing w:line="276" w:lineRule="auto"/>
        <w:ind w:left="1402" w:right="536" w:hanging="361"/>
        <w:rPr>
          <w:sz w:val="24"/>
        </w:rPr>
      </w:pPr>
      <w:r>
        <w:rPr>
          <w:sz w:val="24"/>
        </w:rPr>
        <w:t>Região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país</w:t>
      </w:r>
      <w:r>
        <w:rPr>
          <w:spacing w:val="-7"/>
          <w:sz w:val="24"/>
        </w:rPr>
        <w:t xml:space="preserve"> </w:t>
      </w:r>
      <w:r>
        <w:rPr>
          <w:sz w:val="24"/>
        </w:rPr>
        <w:t>(conforme</w:t>
      </w:r>
      <w:r>
        <w:rPr>
          <w:spacing w:val="-10"/>
          <w:sz w:val="24"/>
        </w:rPr>
        <w:t xml:space="preserve"> </w:t>
      </w:r>
      <w:r>
        <w:rPr>
          <w:sz w:val="24"/>
        </w:rPr>
        <w:t>ABNT</w:t>
      </w:r>
      <w:r>
        <w:rPr>
          <w:spacing w:val="-6"/>
          <w:sz w:val="24"/>
        </w:rPr>
        <w:t xml:space="preserve"> </w:t>
      </w:r>
      <w:r>
        <w:rPr>
          <w:sz w:val="24"/>
        </w:rPr>
        <w:t>NBR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10821)</w:t>
      </w:r>
    </w:p>
    <w:p w:rsidR="00E37434" w:rsidRDefault="00E37434" w:rsidP="001102F6">
      <w:pPr>
        <w:pStyle w:val="PargrafodaLista"/>
        <w:numPr>
          <w:ilvl w:val="1"/>
          <w:numId w:val="2"/>
        </w:numPr>
        <w:tabs>
          <w:tab w:val="left" w:pos="1401"/>
          <w:tab w:val="left" w:pos="1402"/>
        </w:tabs>
        <w:spacing w:line="276" w:lineRule="auto"/>
        <w:ind w:left="1402" w:right="536" w:hanging="361"/>
        <w:rPr>
          <w:sz w:val="24"/>
        </w:rPr>
      </w:pPr>
      <w:r>
        <w:rPr>
          <w:sz w:val="24"/>
        </w:rPr>
        <w:t>Descrição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tipo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modelo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produto</w:t>
      </w:r>
      <w:r>
        <w:rPr>
          <w:spacing w:val="-9"/>
          <w:sz w:val="24"/>
        </w:rPr>
        <w:t xml:space="preserve"> </w:t>
      </w:r>
      <w:r>
        <w:rPr>
          <w:sz w:val="24"/>
        </w:rPr>
        <w:t>ensaiado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dimensão</w:t>
      </w:r>
    </w:p>
    <w:p w:rsidR="00E37434" w:rsidRDefault="00E37434" w:rsidP="001102F6">
      <w:pPr>
        <w:pStyle w:val="PargrafodaLista"/>
        <w:numPr>
          <w:ilvl w:val="1"/>
          <w:numId w:val="2"/>
        </w:numPr>
        <w:tabs>
          <w:tab w:val="left" w:pos="1401"/>
          <w:tab w:val="left" w:pos="1402"/>
        </w:tabs>
        <w:spacing w:line="276" w:lineRule="auto"/>
        <w:ind w:left="1402" w:right="536" w:hanging="361"/>
        <w:rPr>
          <w:sz w:val="24"/>
        </w:rPr>
      </w:pPr>
      <w:r>
        <w:rPr>
          <w:sz w:val="24"/>
        </w:rPr>
        <w:t>Marca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linha</w:t>
      </w:r>
      <w:r>
        <w:rPr>
          <w:spacing w:val="-7"/>
          <w:sz w:val="24"/>
        </w:rPr>
        <w:t xml:space="preserve"> </w:t>
      </w:r>
      <w:r>
        <w:rPr>
          <w:sz w:val="24"/>
        </w:rPr>
        <w:t>às</w:t>
      </w:r>
      <w:r>
        <w:rPr>
          <w:spacing w:val="-7"/>
          <w:sz w:val="24"/>
        </w:rPr>
        <w:t xml:space="preserve"> </w:t>
      </w:r>
      <w:r>
        <w:rPr>
          <w:sz w:val="24"/>
        </w:rPr>
        <w:t>quais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produto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pertence</w:t>
      </w:r>
    </w:p>
    <w:p w:rsidR="00E37434" w:rsidRDefault="00E37434" w:rsidP="001102F6">
      <w:pPr>
        <w:pStyle w:val="PargrafodaLista"/>
        <w:numPr>
          <w:ilvl w:val="1"/>
          <w:numId w:val="2"/>
        </w:numPr>
        <w:tabs>
          <w:tab w:val="left" w:pos="1402"/>
        </w:tabs>
        <w:spacing w:line="276" w:lineRule="auto"/>
        <w:ind w:left="1402" w:right="536" w:hanging="360"/>
        <w:jc w:val="both"/>
        <w:rPr>
          <w:sz w:val="24"/>
        </w:rPr>
      </w:pPr>
      <w:r>
        <w:rPr>
          <w:sz w:val="24"/>
        </w:rPr>
        <w:t>Para cada modelo e dimensão de janela deve ser realizado, no mínimo,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conjunto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ensaios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descrito</w:t>
      </w:r>
      <w:r>
        <w:rPr>
          <w:spacing w:val="-3"/>
          <w:sz w:val="24"/>
        </w:rPr>
        <w:t xml:space="preserve"> </w:t>
      </w:r>
      <w:r>
        <w:rPr>
          <w:sz w:val="24"/>
        </w:rPr>
        <w:t>anteriormente. Qualquer alteração de projeto implicará na realização de novo conjunto de ensaios.</w:t>
      </w:r>
    </w:p>
    <w:p w:rsidR="003F06EC" w:rsidRDefault="003F06EC" w:rsidP="003F06EC">
      <w:pPr>
        <w:pStyle w:val="PargrafodaLista"/>
        <w:tabs>
          <w:tab w:val="left" w:pos="1402"/>
        </w:tabs>
        <w:spacing w:line="276" w:lineRule="auto"/>
        <w:ind w:left="1402" w:right="536" w:firstLine="0"/>
        <w:jc w:val="both"/>
        <w:rPr>
          <w:sz w:val="24"/>
        </w:rPr>
      </w:pPr>
    </w:p>
    <w:p w:rsidR="003F06EC" w:rsidRDefault="003F06EC" w:rsidP="003F06EC">
      <w:pPr>
        <w:pStyle w:val="PargrafodaLista"/>
        <w:tabs>
          <w:tab w:val="left" w:pos="1402"/>
        </w:tabs>
        <w:spacing w:line="276" w:lineRule="auto"/>
        <w:ind w:left="1402" w:right="536" w:firstLine="0"/>
        <w:jc w:val="both"/>
        <w:rPr>
          <w:sz w:val="24"/>
        </w:rPr>
      </w:pPr>
    </w:p>
    <w:p w:rsidR="003F06EC" w:rsidRDefault="003F06EC" w:rsidP="003F06EC">
      <w:pPr>
        <w:pStyle w:val="PargrafodaLista"/>
        <w:tabs>
          <w:tab w:val="left" w:pos="1402"/>
        </w:tabs>
        <w:spacing w:line="276" w:lineRule="auto"/>
        <w:ind w:left="1402" w:right="536" w:firstLine="0"/>
        <w:jc w:val="both"/>
        <w:rPr>
          <w:sz w:val="24"/>
        </w:rPr>
      </w:pPr>
    </w:p>
    <w:p w:rsidR="00E37434" w:rsidRDefault="00E37434" w:rsidP="00E37434">
      <w:pPr>
        <w:pStyle w:val="Corpodetexto"/>
        <w:tabs>
          <w:tab w:val="left" w:pos="9356"/>
        </w:tabs>
        <w:spacing w:line="276" w:lineRule="auto"/>
        <w:ind w:left="0" w:right="394"/>
      </w:pPr>
    </w:p>
    <w:p w:rsidR="00E37434" w:rsidRDefault="00E37434" w:rsidP="00A25691">
      <w:pPr>
        <w:pStyle w:val="Ttulo2"/>
        <w:numPr>
          <w:ilvl w:val="0"/>
          <w:numId w:val="21"/>
        </w:numPr>
        <w:tabs>
          <w:tab w:val="left" w:pos="790"/>
        </w:tabs>
        <w:ind w:left="790" w:hanging="468"/>
      </w:pPr>
      <w:bookmarkStart w:id="34" w:name="_Toc139964745"/>
      <w:r>
        <w:rPr>
          <w:spacing w:val="-2"/>
        </w:rPr>
        <w:lastRenderedPageBreak/>
        <w:t>Vidros</w:t>
      </w:r>
      <w:bookmarkEnd w:id="34"/>
    </w:p>
    <w:p w:rsidR="00E37434" w:rsidRDefault="00E37434" w:rsidP="003F06EC">
      <w:pPr>
        <w:pStyle w:val="Corpodetexto"/>
        <w:spacing w:before="240" w:line="276" w:lineRule="auto"/>
        <w:ind w:right="394" w:firstLine="398"/>
      </w:pPr>
      <w:r>
        <w:t>Os serviços de envidraçamento obedecerão rigorosamente aos detalhes desenvolvidos no projeto executivo de arquitetura, as orientações do fabricante e as recomendações do memorial.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Os vidros serão preferencialmente fornecidos nas dimensões respectivas, procurando-se evitar o corte no local da construção. As placas de vidro não deverão apresentar defeitos de corte (beiradas lascadas, pontas salientes, cantos quebrados, corte em bisel) e nem apresentar folga excessiva com relação ao requadro de encaixe.</w:t>
      </w:r>
    </w:p>
    <w:p w:rsidR="00E37434" w:rsidRDefault="00E37434" w:rsidP="003F06EC">
      <w:pPr>
        <w:pStyle w:val="Corpodetexto"/>
        <w:spacing w:before="1" w:line="276" w:lineRule="auto"/>
        <w:ind w:right="394" w:firstLine="398"/>
      </w:pPr>
      <w:r>
        <w:t>Para assentamento das chapas de vidro nos caixilhos com baguetes, serão empregadas gaxetas de borracha, conforme indicação do fabricante.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Antes da colocação dos vidros nos rebaixos do caixilho, estes deverão estar extremamente limpos, sem traço de argamassa, pó ou resíduos oleosos.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A espessura dos vidros lisos será de 4mm para as esquadrias.</w:t>
      </w:r>
    </w:p>
    <w:p w:rsidR="00E37434" w:rsidRDefault="00E37434" w:rsidP="00E37434">
      <w:pPr>
        <w:pStyle w:val="Corpodetexto"/>
        <w:tabs>
          <w:tab w:val="left" w:pos="9356"/>
        </w:tabs>
        <w:spacing w:line="276" w:lineRule="auto"/>
        <w:ind w:left="0" w:right="394"/>
      </w:pPr>
    </w:p>
    <w:p w:rsidR="00E37434" w:rsidRDefault="00E37434" w:rsidP="00A25691">
      <w:pPr>
        <w:pStyle w:val="Ttulo2"/>
        <w:numPr>
          <w:ilvl w:val="0"/>
          <w:numId w:val="21"/>
        </w:numPr>
        <w:tabs>
          <w:tab w:val="left" w:pos="793"/>
        </w:tabs>
        <w:spacing w:after="240"/>
        <w:ind w:left="792" w:hanging="471"/>
      </w:pPr>
      <w:bookmarkStart w:id="35" w:name="_Toc139964746"/>
      <w:r>
        <w:rPr>
          <w:spacing w:val="-2"/>
        </w:rPr>
        <w:t>Ferragens</w:t>
      </w:r>
      <w:bookmarkEnd w:id="35"/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As ferragens para as portas e caixilhos observarão rigorosamente o tipo, o acabamento e as especificações de projeto. As ferragens serão inteiramente novas e em perfeitas condições de funcionamento e acabamento.</w:t>
      </w:r>
    </w:p>
    <w:p w:rsidR="00E37434" w:rsidRDefault="00E37434" w:rsidP="003F06EC">
      <w:pPr>
        <w:pStyle w:val="Corpodetexto"/>
        <w:spacing w:before="1" w:line="276" w:lineRule="auto"/>
        <w:ind w:right="394" w:firstLine="398"/>
      </w:pPr>
      <w:r>
        <w:t>O assentamento de todas as ferragens será rigorosamente perfeito. Os rebaixos ou encaixes para dobradiças, fechaduras, chapa testas e afins terão as formas das ferragens, não sendo toleradas folgas ou emendas.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Para o assentamento das ferragens serão empregados parafusos de aço inox, nas dimensões e acabamento adequado às peças que fixarem.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A localização das ferragens nas esquadrias será medida com precisão, de modo a evitar discrepância de posições ou diferenças de nível.</w:t>
      </w:r>
    </w:p>
    <w:p w:rsidR="00E37434" w:rsidRDefault="00E37434" w:rsidP="003F06EC">
      <w:pPr>
        <w:pStyle w:val="Corpodetexto"/>
        <w:spacing w:line="276" w:lineRule="auto"/>
        <w:ind w:right="394" w:firstLine="398"/>
        <w:rPr>
          <w:spacing w:val="-2"/>
        </w:rPr>
      </w:pPr>
      <w:r>
        <w:t xml:space="preserve">A localização das ferragens quando não indicado em planta será definida pela </w:t>
      </w:r>
      <w:r>
        <w:rPr>
          <w:spacing w:val="-2"/>
        </w:rPr>
        <w:t>FISCALIZAÇÃO.</w:t>
      </w:r>
    </w:p>
    <w:p w:rsidR="00E37434" w:rsidRPr="00E80CA0" w:rsidRDefault="00E37434" w:rsidP="00E37434">
      <w:pPr>
        <w:pStyle w:val="Corpodetexto"/>
        <w:spacing w:line="276" w:lineRule="auto"/>
        <w:ind w:right="916"/>
        <w:rPr>
          <w:spacing w:val="-2"/>
        </w:rPr>
      </w:pPr>
    </w:p>
    <w:p w:rsidR="00E37434" w:rsidRDefault="00E37434" w:rsidP="00A25691">
      <w:pPr>
        <w:pStyle w:val="Ttulo2"/>
        <w:numPr>
          <w:ilvl w:val="0"/>
          <w:numId w:val="21"/>
        </w:numPr>
        <w:tabs>
          <w:tab w:val="left" w:pos="793"/>
        </w:tabs>
        <w:spacing w:after="240"/>
        <w:ind w:left="792" w:hanging="471"/>
      </w:pPr>
      <w:bookmarkStart w:id="36" w:name="_Toc139964747"/>
      <w:r>
        <w:rPr>
          <w:spacing w:val="-2"/>
        </w:rPr>
        <w:t>Complementos</w:t>
      </w:r>
      <w:bookmarkEnd w:id="36"/>
    </w:p>
    <w:p w:rsidR="00E37434" w:rsidRDefault="00E37434" w:rsidP="00A25691">
      <w:pPr>
        <w:pStyle w:val="Ttulo3"/>
        <w:numPr>
          <w:ilvl w:val="1"/>
          <w:numId w:val="21"/>
        </w:numPr>
        <w:tabs>
          <w:tab w:val="left" w:pos="971"/>
        </w:tabs>
      </w:pPr>
      <w:bookmarkStart w:id="37" w:name="_Toc139964748"/>
      <w:r>
        <w:rPr>
          <w:spacing w:val="-2"/>
        </w:rPr>
        <w:t>Soleiras</w:t>
      </w:r>
      <w:bookmarkEnd w:id="37"/>
    </w:p>
    <w:p w:rsidR="00E37434" w:rsidRDefault="00E37434" w:rsidP="003F06EC">
      <w:pPr>
        <w:pStyle w:val="Corpodetexto"/>
        <w:spacing w:before="119" w:line="276" w:lineRule="auto"/>
        <w:ind w:right="394" w:firstLine="398"/>
        <w:rPr>
          <w:spacing w:val="-2"/>
        </w:rPr>
      </w:pPr>
      <w:r>
        <w:t>As soleiras serão em pedra tipo granito com dimensões e cores conforme especificado em projeto de</w:t>
      </w:r>
      <w:r>
        <w:rPr>
          <w:spacing w:val="80"/>
        </w:rPr>
        <w:t xml:space="preserve"> </w:t>
      </w:r>
      <w:r>
        <w:rPr>
          <w:spacing w:val="-2"/>
        </w:rPr>
        <w:t>arquitetura. A soleira deverá ser instalada antes da execução do piso cerâmico, sendo preenchidas na lateral com argamassa de cimento e areia 1:3.</w:t>
      </w:r>
    </w:p>
    <w:p w:rsidR="008C2122" w:rsidRDefault="008C2122" w:rsidP="00E37434">
      <w:pPr>
        <w:pStyle w:val="Corpodetexto"/>
        <w:spacing w:before="119" w:line="276" w:lineRule="auto"/>
        <w:ind w:right="394"/>
        <w:rPr>
          <w:spacing w:val="-2"/>
        </w:rPr>
      </w:pPr>
    </w:p>
    <w:p w:rsidR="0015579C" w:rsidRPr="008C2122" w:rsidRDefault="0015579C" w:rsidP="00A25691">
      <w:pPr>
        <w:pStyle w:val="Ttulo3"/>
        <w:numPr>
          <w:ilvl w:val="1"/>
          <w:numId w:val="21"/>
        </w:numPr>
        <w:tabs>
          <w:tab w:val="left" w:pos="971"/>
        </w:tabs>
      </w:pPr>
      <w:bookmarkStart w:id="38" w:name="_Toc139964749"/>
      <w:r>
        <w:rPr>
          <w:spacing w:val="-2"/>
        </w:rPr>
        <w:t>Rodapés</w:t>
      </w:r>
      <w:bookmarkEnd w:id="38"/>
    </w:p>
    <w:p w:rsidR="008C2122" w:rsidRDefault="008C2122" w:rsidP="003F06EC">
      <w:pPr>
        <w:pStyle w:val="Corpodetexto"/>
        <w:spacing w:before="119" w:line="276" w:lineRule="auto"/>
        <w:ind w:right="394" w:firstLine="398"/>
      </w:pPr>
      <w:r>
        <w:t>Os rodapés serão confeccionados com as placas cerâmicas descritas no item 8.1.1, com os materiais e cores especificados em projeto, observando-se os mesmos cuidados executivos, com altura de 6 cm.</w:t>
      </w:r>
    </w:p>
    <w:p w:rsidR="003F06EC" w:rsidRDefault="003F06EC" w:rsidP="00253B31">
      <w:pPr>
        <w:pStyle w:val="Corpodetexto"/>
        <w:spacing w:before="119" w:line="276" w:lineRule="auto"/>
        <w:ind w:left="0" w:right="394"/>
      </w:pPr>
    </w:p>
    <w:p w:rsidR="00E37434" w:rsidRDefault="00E37434" w:rsidP="00A25691">
      <w:pPr>
        <w:pStyle w:val="Ttulo2"/>
        <w:numPr>
          <w:ilvl w:val="0"/>
          <w:numId w:val="21"/>
        </w:numPr>
        <w:tabs>
          <w:tab w:val="left" w:pos="795"/>
        </w:tabs>
        <w:spacing w:after="240"/>
        <w:ind w:left="794" w:hanging="473"/>
        <w:jc w:val="both"/>
      </w:pPr>
      <w:bookmarkStart w:id="39" w:name="_Toc130388391"/>
      <w:bookmarkStart w:id="40" w:name="_Toc139964751"/>
      <w:r>
        <w:t>Aparelhos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Metais</w:t>
      </w:r>
      <w:r>
        <w:rPr>
          <w:spacing w:val="-7"/>
        </w:rPr>
        <w:t xml:space="preserve"> </w:t>
      </w:r>
      <w:r>
        <w:rPr>
          <w:spacing w:val="-2"/>
        </w:rPr>
        <w:t>Sanitários</w:t>
      </w:r>
      <w:bookmarkEnd w:id="39"/>
      <w:bookmarkEnd w:id="40"/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Os aparelhos sanitários, equipamentos afins, pertences e peças complementares serão fornecidos e instalados pela Construtora, de acordo com os projetos de edificações e de instalação hidráulica. Deverão ser nivelados e fixados com buchas plásticas e parafusos de metal.</w:t>
      </w:r>
    </w:p>
    <w:p w:rsidR="00E37434" w:rsidRDefault="00E37434" w:rsidP="00E37434">
      <w:pPr>
        <w:pStyle w:val="Corpodetexto"/>
        <w:ind w:left="0"/>
        <w:jc w:val="left"/>
        <w:rPr>
          <w:sz w:val="21"/>
        </w:rPr>
      </w:pPr>
    </w:p>
    <w:p w:rsidR="00E37434" w:rsidRDefault="00E37434" w:rsidP="00A25691">
      <w:pPr>
        <w:pStyle w:val="Ttulo3"/>
        <w:numPr>
          <w:ilvl w:val="1"/>
          <w:numId w:val="21"/>
        </w:numPr>
        <w:tabs>
          <w:tab w:val="left" w:pos="970"/>
        </w:tabs>
        <w:spacing w:after="240"/>
      </w:pPr>
      <w:bookmarkStart w:id="41" w:name="_Toc139964752"/>
      <w:r>
        <w:rPr>
          <w:spacing w:val="-2"/>
        </w:rPr>
        <w:t>Metais</w:t>
      </w:r>
      <w:bookmarkEnd w:id="41"/>
    </w:p>
    <w:p w:rsidR="00E37434" w:rsidRDefault="00E37434" w:rsidP="003F06EC">
      <w:pPr>
        <w:pStyle w:val="Corpodetexto"/>
        <w:ind w:firstLine="398"/>
        <w:rPr>
          <w:spacing w:val="-2"/>
        </w:rPr>
      </w:pP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registros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torneiras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rPr>
          <w:spacing w:val="-2"/>
        </w:rPr>
        <w:t>metálicos.</w:t>
      </w:r>
    </w:p>
    <w:p w:rsidR="00E37434" w:rsidRPr="008F41DA" w:rsidRDefault="00E37434" w:rsidP="00E37434">
      <w:pPr>
        <w:pStyle w:val="Corpodetexto"/>
      </w:pPr>
    </w:p>
    <w:p w:rsidR="00E37434" w:rsidRDefault="00E37434" w:rsidP="00A25691">
      <w:pPr>
        <w:pStyle w:val="Ttulo3"/>
        <w:numPr>
          <w:ilvl w:val="1"/>
          <w:numId w:val="21"/>
        </w:numPr>
        <w:tabs>
          <w:tab w:val="left" w:pos="970"/>
        </w:tabs>
        <w:spacing w:after="240"/>
      </w:pPr>
      <w:bookmarkStart w:id="42" w:name="_Toc139964753"/>
      <w:r>
        <w:t>Condições</w:t>
      </w:r>
      <w:r>
        <w:rPr>
          <w:spacing w:val="-12"/>
        </w:rPr>
        <w:t xml:space="preserve"> </w:t>
      </w:r>
      <w:r>
        <w:rPr>
          <w:spacing w:val="-2"/>
        </w:rPr>
        <w:t>Gerais</w:t>
      </w:r>
      <w:bookmarkEnd w:id="42"/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Os aparelhos e respectivos pertences</w:t>
      </w:r>
      <w:r>
        <w:rPr>
          <w:spacing w:val="-1"/>
        </w:rPr>
        <w:t xml:space="preserve"> </w:t>
      </w:r>
      <w:r>
        <w:t>e acessórios serão instalados</w:t>
      </w:r>
      <w:r>
        <w:rPr>
          <w:spacing w:val="-1"/>
        </w:rPr>
        <w:t xml:space="preserve"> </w:t>
      </w:r>
      <w:r>
        <w:t>em restrita observância às recomendações do fabricante. O perfeito estado de cada aparelho será cuidadosamente verificado antes de sua colocação, devendo o mesmo ser novo e não se permitindo quaisquer defeitos decorrentes de fabricação, transportes, manuseios e instalação inadequada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Caberá ao construtor o fornecimento, colocação e montagem, em condições de perfeito funcionamento e uso de todos os aparelhos, metais, tubos e acessórios nos tipos e quantidades especificados.</w:t>
      </w:r>
    </w:p>
    <w:p w:rsidR="00E37434" w:rsidRDefault="00E37434" w:rsidP="00E37434">
      <w:pPr>
        <w:pStyle w:val="Corpodetexto"/>
        <w:tabs>
          <w:tab w:val="left" w:pos="9356"/>
        </w:tabs>
        <w:spacing w:line="276" w:lineRule="auto"/>
        <w:ind w:left="0" w:right="394"/>
      </w:pPr>
    </w:p>
    <w:p w:rsidR="00E37434" w:rsidRPr="008F41DA" w:rsidRDefault="00E37434" w:rsidP="00A25691">
      <w:pPr>
        <w:pStyle w:val="Ttulo2"/>
        <w:numPr>
          <w:ilvl w:val="0"/>
          <w:numId w:val="21"/>
        </w:numPr>
        <w:tabs>
          <w:tab w:val="left" w:pos="790"/>
        </w:tabs>
        <w:ind w:left="790" w:hanging="468"/>
        <w:jc w:val="both"/>
      </w:pPr>
      <w:bookmarkStart w:id="43" w:name="_Toc139964754"/>
      <w:r>
        <w:t>Instalações</w:t>
      </w:r>
      <w:r>
        <w:rPr>
          <w:spacing w:val="-12"/>
        </w:rPr>
        <w:t xml:space="preserve"> </w:t>
      </w:r>
      <w:r>
        <w:rPr>
          <w:spacing w:val="-2"/>
        </w:rPr>
        <w:t>Hidraúlicas</w:t>
      </w:r>
      <w:bookmarkEnd w:id="43"/>
    </w:p>
    <w:p w:rsidR="00E37434" w:rsidRDefault="00E37434" w:rsidP="00E37434">
      <w:pPr>
        <w:pStyle w:val="Ttulo2"/>
        <w:tabs>
          <w:tab w:val="left" w:pos="790"/>
        </w:tabs>
        <w:ind w:left="790" w:firstLine="0"/>
        <w:jc w:val="both"/>
      </w:pPr>
    </w:p>
    <w:p w:rsidR="00E37434" w:rsidRPr="0010663E" w:rsidRDefault="00E37434" w:rsidP="00A25691">
      <w:pPr>
        <w:pStyle w:val="Ttulo3"/>
        <w:numPr>
          <w:ilvl w:val="1"/>
          <w:numId w:val="21"/>
        </w:numPr>
        <w:tabs>
          <w:tab w:val="left" w:pos="970"/>
        </w:tabs>
        <w:spacing w:after="240"/>
      </w:pPr>
      <w:bookmarkStart w:id="44" w:name="_Toc139964755"/>
      <w:r>
        <w:t>Condições</w:t>
      </w:r>
      <w:r>
        <w:rPr>
          <w:spacing w:val="-12"/>
        </w:rPr>
        <w:t xml:space="preserve"> </w:t>
      </w:r>
      <w:r>
        <w:rPr>
          <w:spacing w:val="-2"/>
        </w:rPr>
        <w:t>Gerais</w:t>
      </w:r>
      <w:bookmarkEnd w:id="44"/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Foram adotados critérios visando dar funcionalidade, facilidade de</w:t>
      </w:r>
      <w:r>
        <w:rPr>
          <w:spacing w:val="80"/>
        </w:rPr>
        <w:t xml:space="preserve"> </w:t>
      </w:r>
      <w:r>
        <w:t>manutenção, aliadas a racionalização quanto ao uso e tipo de materiais</w:t>
      </w:r>
      <w:r>
        <w:rPr>
          <w:spacing w:val="40"/>
        </w:rPr>
        <w:t xml:space="preserve"> </w:t>
      </w:r>
      <w:r>
        <w:t>visando os custos das instalações.</w:t>
      </w:r>
    </w:p>
    <w:p w:rsidR="00E37434" w:rsidRDefault="00E37434" w:rsidP="003F06EC">
      <w:pPr>
        <w:pStyle w:val="Corpodetexto"/>
        <w:spacing w:line="276" w:lineRule="auto"/>
        <w:ind w:right="394" w:firstLine="398"/>
      </w:pPr>
      <w:r>
        <w:t>O projeto foi desenvolvido baseado nas Normas Técnicas da ABNT</w:t>
      </w:r>
      <w:r>
        <w:rPr>
          <w:spacing w:val="40"/>
        </w:rPr>
        <w:t xml:space="preserve"> </w:t>
      </w:r>
      <w:r>
        <w:t>e nas recomendações dos fabricantes dos materiais utilizados. As instalações hidráulicas e sanitárias deverão ser executadas conforme indicado no projeto.</w:t>
      </w:r>
    </w:p>
    <w:p w:rsidR="00E37434" w:rsidRDefault="00E37434" w:rsidP="00E37434"/>
    <w:p w:rsidR="00E37434" w:rsidRPr="008F41DA" w:rsidRDefault="00E37434" w:rsidP="00A25691">
      <w:pPr>
        <w:pStyle w:val="PargrafodaLista"/>
        <w:numPr>
          <w:ilvl w:val="2"/>
          <w:numId w:val="21"/>
        </w:numPr>
        <w:tabs>
          <w:tab w:val="left" w:pos="1090"/>
        </w:tabs>
        <w:spacing w:before="240" w:after="240"/>
        <w:jc w:val="both"/>
        <w:rPr>
          <w:b/>
          <w:sz w:val="24"/>
          <w:szCs w:val="24"/>
        </w:rPr>
      </w:pPr>
      <w:r w:rsidRPr="008F41DA">
        <w:rPr>
          <w:b/>
          <w:sz w:val="24"/>
          <w:szCs w:val="24"/>
        </w:rPr>
        <w:t>Sistema</w:t>
      </w:r>
      <w:r w:rsidRPr="008F41DA">
        <w:rPr>
          <w:b/>
          <w:spacing w:val="-3"/>
          <w:sz w:val="24"/>
          <w:szCs w:val="24"/>
        </w:rPr>
        <w:t xml:space="preserve"> </w:t>
      </w:r>
      <w:r w:rsidRPr="008F41DA">
        <w:rPr>
          <w:b/>
          <w:sz w:val="24"/>
          <w:szCs w:val="24"/>
        </w:rPr>
        <w:t>de</w:t>
      </w:r>
      <w:r w:rsidRPr="008F41DA">
        <w:rPr>
          <w:b/>
          <w:spacing w:val="-3"/>
          <w:sz w:val="24"/>
          <w:szCs w:val="24"/>
        </w:rPr>
        <w:t xml:space="preserve"> </w:t>
      </w:r>
      <w:r w:rsidRPr="008F41DA">
        <w:rPr>
          <w:b/>
          <w:sz w:val="24"/>
          <w:szCs w:val="24"/>
        </w:rPr>
        <w:t>Água</w:t>
      </w:r>
      <w:r w:rsidRPr="008F41DA">
        <w:rPr>
          <w:b/>
          <w:spacing w:val="-3"/>
          <w:sz w:val="24"/>
          <w:szCs w:val="24"/>
        </w:rPr>
        <w:t xml:space="preserve"> </w:t>
      </w:r>
      <w:r w:rsidRPr="008F41DA">
        <w:rPr>
          <w:b/>
          <w:spacing w:val="-4"/>
          <w:sz w:val="24"/>
          <w:szCs w:val="24"/>
        </w:rPr>
        <w:t>Fria</w:t>
      </w:r>
    </w:p>
    <w:p w:rsidR="00E37434" w:rsidRDefault="003F06EC" w:rsidP="003F06EC">
      <w:pPr>
        <w:pStyle w:val="Corpodetexto"/>
        <w:spacing w:line="276" w:lineRule="auto"/>
        <w:ind w:right="463"/>
      </w:pPr>
      <w:r>
        <w:tab/>
      </w:r>
      <w:r w:rsidR="00E37434">
        <w:t xml:space="preserve">A alimentação da </w:t>
      </w:r>
      <w:r w:rsidR="00A25691">
        <w:t>parte nova da edificação será feita através da conexão com o sistema de alimentação de água fria existente.</w:t>
      </w:r>
      <w:r w:rsidR="00E37434">
        <w:t xml:space="preserve"> </w:t>
      </w:r>
    </w:p>
    <w:p w:rsidR="00E37434" w:rsidRDefault="00E37434" w:rsidP="00E37434">
      <w:pPr>
        <w:pStyle w:val="Corpodetexto"/>
        <w:tabs>
          <w:tab w:val="left" w:pos="9356"/>
        </w:tabs>
        <w:spacing w:line="276" w:lineRule="auto"/>
        <w:ind w:left="0" w:right="394"/>
      </w:pPr>
    </w:p>
    <w:p w:rsidR="00E37434" w:rsidRPr="009E0884" w:rsidRDefault="00E37434" w:rsidP="00A25691">
      <w:pPr>
        <w:pStyle w:val="PargrafodaLista"/>
        <w:numPr>
          <w:ilvl w:val="2"/>
          <w:numId w:val="21"/>
        </w:numPr>
        <w:tabs>
          <w:tab w:val="left" w:pos="1090"/>
        </w:tabs>
        <w:spacing w:after="240" w:line="263" w:lineRule="exact"/>
        <w:rPr>
          <w:b/>
          <w:sz w:val="24"/>
          <w:szCs w:val="24"/>
        </w:rPr>
      </w:pPr>
      <w:r w:rsidRPr="009E0884">
        <w:rPr>
          <w:b/>
          <w:sz w:val="24"/>
          <w:szCs w:val="24"/>
        </w:rPr>
        <w:t>Sistema</w:t>
      </w:r>
      <w:r w:rsidRPr="009E0884">
        <w:rPr>
          <w:b/>
          <w:spacing w:val="-3"/>
          <w:sz w:val="24"/>
          <w:szCs w:val="24"/>
        </w:rPr>
        <w:t xml:space="preserve"> </w:t>
      </w:r>
      <w:r w:rsidRPr="009E0884">
        <w:rPr>
          <w:b/>
          <w:sz w:val="24"/>
          <w:szCs w:val="24"/>
        </w:rPr>
        <w:t>de</w:t>
      </w:r>
      <w:r w:rsidRPr="009E0884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Pr="009E0884">
        <w:rPr>
          <w:b/>
          <w:sz w:val="24"/>
          <w:szCs w:val="24"/>
        </w:rPr>
        <w:t xml:space="preserve">sgoto </w:t>
      </w:r>
      <w:r>
        <w:rPr>
          <w:b/>
          <w:spacing w:val="-2"/>
          <w:sz w:val="24"/>
          <w:szCs w:val="24"/>
        </w:rPr>
        <w:t>s</w:t>
      </w:r>
      <w:r w:rsidRPr="009E0884">
        <w:rPr>
          <w:b/>
          <w:spacing w:val="-2"/>
          <w:sz w:val="24"/>
          <w:szCs w:val="24"/>
        </w:rPr>
        <w:t>anitário</w:t>
      </w:r>
    </w:p>
    <w:p w:rsidR="00E37434" w:rsidRDefault="00E37434" w:rsidP="003F06EC">
      <w:pPr>
        <w:pStyle w:val="Corpodetexto"/>
        <w:spacing w:line="276" w:lineRule="auto"/>
        <w:ind w:left="321" w:right="463" w:firstLine="399"/>
      </w:pPr>
      <w:r>
        <w:t>Os ramais serão ligados à caixas de inspeção ou sifonada especial e as prumadas de ventilação prolongadas até acima da cobertura.</w:t>
      </w:r>
    </w:p>
    <w:p w:rsidR="00E37434" w:rsidRDefault="00E37434" w:rsidP="003F06EC">
      <w:pPr>
        <w:pStyle w:val="Corpodetexto"/>
        <w:spacing w:line="276" w:lineRule="auto"/>
        <w:ind w:left="321" w:right="463" w:firstLine="399"/>
      </w:pPr>
      <w:r>
        <w:t>O ramal da pia de cozinha será ligado a uma caixa de gordura e ligada à caixa de inspeção.</w:t>
      </w:r>
    </w:p>
    <w:p w:rsidR="00A25691" w:rsidRDefault="00692694" w:rsidP="003F06EC">
      <w:pPr>
        <w:pStyle w:val="Corpodetexto"/>
        <w:spacing w:line="276" w:lineRule="auto"/>
        <w:ind w:left="321" w:right="463" w:firstLine="399"/>
      </w:pPr>
      <w:r>
        <w:lastRenderedPageBreak/>
        <w:t>O projeto prevê a conexão com a rede de esgoto existente.</w:t>
      </w:r>
    </w:p>
    <w:p w:rsidR="003F06EC" w:rsidRDefault="003F06EC" w:rsidP="003F06EC">
      <w:pPr>
        <w:pStyle w:val="Corpodetexto"/>
        <w:spacing w:line="276" w:lineRule="auto"/>
        <w:ind w:left="321" w:right="463" w:firstLine="399"/>
      </w:pPr>
    </w:p>
    <w:p w:rsidR="00A041C8" w:rsidRPr="00A90C3C" w:rsidRDefault="00A041C8" w:rsidP="00A25691">
      <w:pPr>
        <w:pStyle w:val="Ttulo3"/>
        <w:numPr>
          <w:ilvl w:val="1"/>
          <w:numId w:val="21"/>
        </w:numPr>
        <w:tabs>
          <w:tab w:val="left" w:pos="971"/>
        </w:tabs>
        <w:spacing w:after="240"/>
      </w:pPr>
      <w:bookmarkStart w:id="45" w:name="_Toc139964756"/>
      <w:r>
        <w:t>Especificações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Materiais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Equipamentos</w:t>
      </w:r>
      <w:bookmarkEnd w:id="45"/>
    </w:p>
    <w:p w:rsidR="00A041C8" w:rsidRDefault="00A041C8" w:rsidP="00A041C8">
      <w:pPr>
        <w:pStyle w:val="Corpodetexto"/>
        <w:tabs>
          <w:tab w:val="left" w:pos="1237"/>
          <w:tab w:val="left" w:pos="1736"/>
          <w:tab w:val="left" w:pos="4465"/>
          <w:tab w:val="left" w:pos="5437"/>
          <w:tab w:val="left" w:pos="6336"/>
          <w:tab w:val="left" w:pos="6379"/>
        </w:tabs>
        <w:spacing w:line="276" w:lineRule="auto"/>
        <w:ind w:left="284" w:right="321" w:hanging="284"/>
      </w:pPr>
      <w:r>
        <w:rPr>
          <w:b/>
          <w:bCs/>
          <w:sz w:val="26"/>
          <w:szCs w:val="26"/>
        </w:rPr>
        <w:tab/>
      </w:r>
      <w:r>
        <w:rPr>
          <w:spacing w:val="-2"/>
        </w:rPr>
        <w:t>Todos</w:t>
      </w:r>
      <w:r>
        <w:tab/>
      </w:r>
      <w:r>
        <w:rPr>
          <w:spacing w:val="-6"/>
        </w:rPr>
        <w:t>os</w:t>
      </w:r>
      <w:r>
        <w:tab/>
      </w:r>
      <w:r>
        <w:rPr>
          <w:spacing w:val="-2"/>
        </w:rPr>
        <w:t>materiais e componentes</w:t>
      </w:r>
      <w:r>
        <w:tab/>
      </w:r>
      <w:r>
        <w:rPr>
          <w:spacing w:val="-4"/>
        </w:rPr>
        <w:t>devem</w:t>
      </w:r>
      <w:r>
        <w:tab/>
      </w:r>
      <w:r>
        <w:rPr>
          <w:spacing w:val="-2"/>
        </w:rPr>
        <w:t>seguir</w:t>
      </w:r>
      <w:r>
        <w:tab/>
      </w:r>
      <w:r>
        <w:rPr>
          <w:spacing w:val="-2"/>
        </w:rPr>
        <w:t>comprovadamente</w:t>
      </w:r>
      <w:r>
        <w:tab/>
      </w:r>
      <w:r>
        <w:rPr>
          <w:spacing w:val="-6"/>
        </w:rPr>
        <w:t xml:space="preserve">as </w:t>
      </w:r>
      <w:r>
        <w:t>prescrições das Normas Técnicas da ABNT.</w:t>
      </w:r>
    </w:p>
    <w:p w:rsidR="00A041C8" w:rsidRPr="00A90C3C" w:rsidRDefault="00A041C8" w:rsidP="00A041C8">
      <w:pPr>
        <w:pStyle w:val="Corpodetexto"/>
        <w:tabs>
          <w:tab w:val="left" w:pos="1237"/>
          <w:tab w:val="left" w:pos="1736"/>
          <w:tab w:val="left" w:pos="4465"/>
          <w:tab w:val="left" w:pos="5437"/>
          <w:tab w:val="left" w:pos="6336"/>
          <w:tab w:val="left" w:pos="8571"/>
        </w:tabs>
        <w:ind w:left="284" w:right="918" w:hanging="284"/>
        <w:jc w:val="left"/>
      </w:pPr>
    </w:p>
    <w:p w:rsidR="00A041C8" w:rsidRPr="003C78B0" w:rsidRDefault="00A041C8" w:rsidP="00A25691">
      <w:pPr>
        <w:pStyle w:val="PargrafodaLista"/>
        <w:numPr>
          <w:ilvl w:val="2"/>
          <w:numId w:val="21"/>
        </w:numPr>
        <w:tabs>
          <w:tab w:val="left" w:pos="1089"/>
        </w:tabs>
        <w:spacing w:after="240" w:line="262" w:lineRule="exact"/>
        <w:ind w:left="1088" w:hanging="767"/>
        <w:rPr>
          <w:b/>
          <w:sz w:val="24"/>
          <w:szCs w:val="24"/>
        </w:rPr>
      </w:pPr>
      <w:r w:rsidRPr="00A90C3C">
        <w:rPr>
          <w:b/>
          <w:sz w:val="24"/>
          <w:szCs w:val="24"/>
        </w:rPr>
        <w:t>Água</w:t>
      </w:r>
      <w:r w:rsidRPr="00A90C3C">
        <w:rPr>
          <w:b/>
          <w:spacing w:val="-4"/>
          <w:sz w:val="24"/>
          <w:szCs w:val="24"/>
        </w:rPr>
        <w:t xml:space="preserve"> Fria</w:t>
      </w:r>
    </w:p>
    <w:p w:rsidR="00A041C8" w:rsidRDefault="00A041C8" w:rsidP="001102F6">
      <w:pPr>
        <w:pStyle w:val="PargrafodaLista"/>
        <w:numPr>
          <w:ilvl w:val="0"/>
          <w:numId w:val="16"/>
        </w:numPr>
        <w:tabs>
          <w:tab w:val="left" w:pos="1089"/>
        </w:tabs>
        <w:spacing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Tubulações</w:t>
      </w:r>
    </w:p>
    <w:p w:rsidR="00A041C8" w:rsidRPr="003C78B0" w:rsidRDefault="00A041C8" w:rsidP="00A041C8">
      <w:pPr>
        <w:pStyle w:val="Corpodetexto"/>
        <w:spacing w:line="276" w:lineRule="auto"/>
        <w:ind w:left="681" w:right="321"/>
      </w:pPr>
      <w:r>
        <w:t>Tubos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PVC</w:t>
      </w:r>
      <w:r>
        <w:rPr>
          <w:spacing w:val="80"/>
          <w:w w:val="150"/>
        </w:rPr>
        <w:t xml:space="preserve"> </w:t>
      </w:r>
      <w:r>
        <w:t>rígido,</w:t>
      </w:r>
      <w:r>
        <w:rPr>
          <w:spacing w:val="80"/>
          <w:w w:val="150"/>
        </w:rPr>
        <w:t xml:space="preserve"> </w:t>
      </w:r>
      <w:r>
        <w:t>juntas</w:t>
      </w:r>
      <w:r>
        <w:rPr>
          <w:spacing w:val="80"/>
          <w:w w:val="150"/>
        </w:rPr>
        <w:t xml:space="preserve"> </w:t>
      </w:r>
      <w:r>
        <w:t>soldáveis,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80"/>
          <w:w w:val="150"/>
        </w:rPr>
        <w:t xml:space="preserve"> </w:t>
      </w:r>
      <w:r>
        <w:t>A,</w:t>
      </w:r>
      <w:r>
        <w:rPr>
          <w:spacing w:val="80"/>
          <w:w w:val="150"/>
        </w:rPr>
        <w:t xml:space="preserve"> </w:t>
      </w:r>
      <w:r>
        <w:t>pressão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serviço 7,5 kgf/cm².</w:t>
      </w:r>
    </w:p>
    <w:p w:rsidR="00A041C8" w:rsidRDefault="00A041C8" w:rsidP="001102F6">
      <w:pPr>
        <w:pStyle w:val="PargrafodaLista"/>
        <w:numPr>
          <w:ilvl w:val="0"/>
          <w:numId w:val="16"/>
        </w:numPr>
        <w:tabs>
          <w:tab w:val="left" w:pos="1089"/>
        </w:tabs>
        <w:spacing w:before="240"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Conexões</w:t>
      </w:r>
    </w:p>
    <w:p w:rsidR="00A041C8" w:rsidRPr="003C78B0" w:rsidRDefault="00A041C8" w:rsidP="00A041C8">
      <w:pPr>
        <w:pStyle w:val="Corpodetexto"/>
        <w:spacing w:line="276" w:lineRule="auto"/>
        <w:ind w:left="681" w:right="321"/>
      </w:pPr>
      <w:r>
        <w:t>Conexões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PVC</w:t>
      </w:r>
      <w:r>
        <w:rPr>
          <w:spacing w:val="28"/>
        </w:rPr>
        <w:t xml:space="preserve"> </w:t>
      </w:r>
      <w:r>
        <w:t>rígido,</w:t>
      </w:r>
      <w:r>
        <w:rPr>
          <w:spacing w:val="28"/>
        </w:rPr>
        <w:t xml:space="preserve"> </w:t>
      </w:r>
      <w:r>
        <w:t>pressão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serviço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7,5 kgf/cm²,</w:t>
      </w:r>
      <w:r>
        <w:rPr>
          <w:spacing w:val="28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bolsa</w:t>
      </w:r>
      <w:r>
        <w:rPr>
          <w:spacing w:val="28"/>
        </w:rPr>
        <w:t xml:space="preserve"> </w:t>
      </w:r>
      <w:r>
        <w:t>para juntas soldáveis e/ou roscáveis, conforme projeto.</w:t>
      </w:r>
    </w:p>
    <w:p w:rsidR="00A041C8" w:rsidRDefault="00A041C8" w:rsidP="001102F6">
      <w:pPr>
        <w:pStyle w:val="PargrafodaLista"/>
        <w:numPr>
          <w:ilvl w:val="0"/>
          <w:numId w:val="16"/>
        </w:numPr>
        <w:tabs>
          <w:tab w:val="left" w:pos="1089"/>
        </w:tabs>
        <w:spacing w:before="240"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Registros de Gaveta</w:t>
      </w:r>
    </w:p>
    <w:p w:rsidR="00A041C8" w:rsidRPr="003C78B0" w:rsidRDefault="00A041C8" w:rsidP="00A041C8">
      <w:pPr>
        <w:pStyle w:val="Corpodetexto"/>
        <w:spacing w:line="276" w:lineRule="auto"/>
        <w:ind w:left="681" w:right="321"/>
      </w:pPr>
      <w:r>
        <w:t>Deverão</w:t>
      </w:r>
      <w:r>
        <w:rPr>
          <w:spacing w:val="39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liga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cobre</w:t>
      </w:r>
      <w:r>
        <w:rPr>
          <w:spacing w:val="36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bronze,</w:t>
      </w:r>
      <w:r>
        <w:rPr>
          <w:spacing w:val="36"/>
        </w:rPr>
        <w:t xml:space="preserve"> </w:t>
      </w:r>
      <w:r>
        <w:t>pressão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serviço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10 kgf/cm², classe 125, acabamento bruto ou polido, conforme projeto.</w:t>
      </w:r>
    </w:p>
    <w:p w:rsidR="00A041C8" w:rsidRDefault="00A041C8" w:rsidP="001102F6">
      <w:pPr>
        <w:pStyle w:val="PargrafodaLista"/>
        <w:numPr>
          <w:ilvl w:val="0"/>
          <w:numId w:val="16"/>
        </w:numPr>
        <w:tabs>
          <w:tab w:val="left" w:pos="1089"/>
        </w:tabs>
        <w:spacing w:before="240"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Registros de Pressão</w:t>
      </w:r>
    </w:p>
    <w:p w:rsidR="00A041C8" w:rsidRPr="003C78B0" w:rsidRDefault="00A041C8" w:rsidP="00A041C8">
      <w:pPr>
        <w:pStyle w:val="Corpodetexto"/>
        <w:spacing w:line="276" w:lineRule="auto"/>
        <w:ind w:left="681" w:right="321"/>
      </w:pPr>
      <w:r>
        <w:t>Deverão</w:t>
      </w:r>
      <w:r>
        <w:rPr>
          <w:spacing w:val="33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t>liga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cobre</w:t>
      </w:r>
      <w:r>
        <w:rPr>
          <w:spacing w:val="34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bronze,</w:t>
      </w:r>
      <w:r>
        <w:rPr>
          <w:spacing w:val="30"/>
        </w:rPr>
        <w:t xml:space="preserve"> </w:t>
      </w:r>
      <w:r>
        <w:t>pressão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serviço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8,5 kgf/cm², acabamento polido, classe 125.</w:t>
      </w:r>
    </w:p>
    <w:p w:rsidR="00A041C8" w:rsidRDefault="00A041C8" w:rsidP="001102F6">
      <w:pPr>
        <w:pStyle w:val="PargrafodaLista"/>
        <w:numPr>
          <w:ilvl w:val="0"/>
          <w:numId w:val="16"/>
        </w:numPr>
        <w:tabs>
          <w:tab w:val="left" w:pos="1089"/>
        </w:tabs>
        <w:spacing w:before="240"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Torneira de boia</w:t>
      </w:r>
    </w:p>
    <w:p w:rsidR="00E37434" w:rsidRDefault="00A041C8" w:rsidP="00A041C8">
      <w:pPr>
        <w:pStyle w:val="Corpodetexto"/>
        <w:spacing w:line="276" w:lineRule="auto"/>
        <w:ind w:left="681" w:right="321"/>
      </w:pPr>
      <w:r>
        <w:t>Deverá ser em liga de cobre ou bronze, vedação tipo macho e fêmea, haste de latão fundido e boia em polietileno de alta densidade.</w:t>
      </w:r>
    </w:p>
    <w:p w:rsidR="00A041C8" w:rsidRDefault="00A041C8" w:rsidP="001102F6">
      <w:pPr>
        <w:pStyle w:val="PargrafodaLista"/>
        <w:numPr>
          <w:ilvl w:val="0"/>
          <w:numId w:val="16"/>
        </w:numPr>
        <w:tabs>
          <w:tab w:val="left" w:pos="1089"/>
        </w:tabs>
        <w:spacing w:before="240"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Caixas d’água</w:t>
      </w:r>
    </w:p>
    <w:p w:rsidR="00A041C8" w:rsidRDefault="00A041C8" w:rsidP="00A041C8">
      <w:pPr>
        <w:pStyle w:val="Corpodetexto"/>
        <w:spacing w:line="276" w:lineRule="auto"/>
        <w:ind w:left="681" w:right="321"/>
      </w:pPr>
      <w:r>
        <w:t>O reservatório deverá ser pré-fabricado em fibra de vidro, com tampa, com capacidade indicada em projeto, apoiados sobre base plana. Poderão ser utilizados reservatórios em outros materiais, desde que avaliados e aceitos</w:t>
      </w:r>
      <w:r>
        <w:rPr>
          <w:spacing w:val="80"/>
        </w:rPr>
        <w:t xml:space="preserve"> </w:t>
      </w:r>
      <w:r>
        <w:t>pela Prefeitura da Estância Turística de Salto.</w:t>
      </w:r>
    </w:p>
    <w:p w:rsidR="00A041C8" w:rsidRDefault="00A041C8" w:rsidP="001102F6">
      <w:pPr>
        <w:pStyle w:val="PargrafodaLista"/>
        <w:numPr>
          <w:ilvl w:val="0"/>
          <w:numId w:val="16"/>
        </w:numPr>
        <w:tabs>
          <w:tab w:val="left" w:pos="1089"/>
        </w:tabs>
        <w:spacing w:before="240"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Cavalete</w:t>
      </w:r>
    </w:p>
    <w:p w:rsidR="00A041C8" w:rsidRDefault="00A041C8" w:rsidP="00A041C8">
      <w:pPr>
        <w:pStyle w:val="Corpodetexto"/>
        <w:spacing w:before="122" w:line="276" w:lineRule="auto"/>
        <w:ind w:left="681" w:right="394"/>
      </w:pPr>
      <w:r>
        <w:t>O material do cavalete está indicado em projeto, conforme solução adotada. Havendo padronização municipal específica, esta deverá ser adotada.</w:t>
      </w:r>
    </w:p>
    <w:p w:rsidR="00A25691" w:rsidRDefault="00A25691" w:rsidP="00A041C8">
      <w:pPr>
        <w:pStyle w:val="Corpodetexto"/>
        <w:spacing w:before="122" w:line="276" w:lineRule="auto"/>
        <w:ind w:left="681" w:right="394"/>
      </w:pPr>
    </w:p>
    <w:p w:rsidR="00253B31" w:rsidRDefault="00253B31" w:rsidP="00A041C8">
      <w:pPr>
        <w:pStyle w:val="Corpodetexto"/>
        <w:spacing w:before="122" w:line="276" w:lineRule="auto"/>
        <w:ind w:left="681" w:right="394"/>
      </w:pPr>
    </w:p>
    <w:p w:rsidR="00A041C8" w:rsidRDefault="00A041C8" w:rsidP="00A25691">
      <w:pPr>
        <w:pStyle w:val="PargrafodaLista"/>
        <w:numPr>
          <w:ilvl w:val="2"/>
          <w:numId w:val="21"/>
        </w:numPr>
        <w:tabs>
          <w:tab w:val="left" w:pos="1089"/>
        </w:tabs>
        <w:spacing w:before="240" w:after="240" w:line="262" w:lineRule="exact"/>
        <w:ind w:left="1088" w:hanging="7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Esgoto Sanitário</w:t>
      </w:r>
    </w:p>
    <w:p w:rsidR="00A041C8" w:rsidRDefault="00A041C8" w:rsidP="001102F6">
      <w:pPr>
        <w:pStyle w:val="PargrafodaLista"/>
        <w:numPr>
          <w:ilvl w:val="0"/>
          <w:numId w:val="15"/>
        </w:numPr>
        <w:tabs>
          <w:tab w:val="left" w:pos="1089"/>
        </w:tabs>
        <w:spacing w:before="240"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Tubulações e conexões</w:t>
      </w:r>
    </w:p>
    <w:p w:rsidR="00A041C8" w:rsidRDefault="00A041C8" w:rsidP="00A041C8">
      <w:pPr>
        <w:pStyle w:val="Corpodetexto"/>
        <w:spacing w:line="276" w:lineRule="auto"/>
        <w:ind w:left="681" w:right="394"/>
      </w:pPr>
      <w:r>
        <w:t>Os tubos de ventilação, coleta e afastamento de esgotos deverão ser de PVC rígido branco, com bolsa e junta soldável para os diâmetros de 40 mm e de bolsa e junta elástica para os demais diâmetros. Caixas</w:t>
      </w:r>
      <w:r>
        <w:rPr>
          <w:spacing w:val="-12"/>
        </w:rPr>
        <w:t xml:space="preserve"> </w:t>
      </w:r>
      <w:r>
        <w:t>sifonadas</w:t>
      </w:r>
      <w:r>
        <w:rPr>
          <w:spacing w:val="-14"/>
        </w:rPr>
        <w:t xml:space="preserve"> </w:t>
      </w:r>
      <w:r>
        <w:t>deverão</w:t>
      </w:r>
      <w:r>
        <w:rPr>
          <w:spacing w:val="-8"/>
        </w:rPr>
        <w:t xml:space="preserve"> </w:t>
      </w:r>
      <w:r>
        <w:t>possuir</w:t>
      </w:r>
      <w:r>
        <w:rPr>
          <w:spacing w:val="-13"/>
        </w:rPr>
        <w:t xml:space="preserve"> </w:t>
      </w:r>
      <w:r>
        <w:t>grelhas</w:t>
      </w:r>
      <w:r>
        <w:rPr>
          <w:spacing w:val="-12"/>
        </w:rPr>
        <w:t xml:space="preserve"> </w:t>
      </w:r>
      <w:r>
        <w:rPr>
          <w:spacing w:val="-2"/>
        </w:rPr>
        <w:t>escamoteáveis.</w:t>
      </w:r>
    </w:p>
    <w:p w:rsidR="00A041C8" w:rsidRDefault="00A041C8" w:rsidP="001102F6">
      <w:pPr>
        <w:pStyle w:val="PargrafodaLista"/>
        <w:numPr>
          <w:ilvl w:val="0"/>
          <w:numId w:val="15"/>
        </w:numPr>
        <w:tabs>
          <w:tab w:val="left" w:pos="1089"/>
        </w:tabs>
        <w:spacing w:before="240" w:after="240" w:line="26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Caixas de inspeção, caixas sifonadas especiais e caixas de gordura</w:t>
      </w:r>
    </w:p>
    <w:p w:rsidR="00A041C8" w:rsidRDefault="00A041C8" w:rsidP="00A041C8">
      <w:pPr>
        <w:pStyle w:val="Corpodetexto"/>
        <w:spacing w:line="276" w:lineRule="auto"/>
        <w:ind w:left="681" w:right="394"/>
      </w:pPr>
      <w:r>
        <w:t>As caixas serão construídas em alvenaria, assentadas e revestidas internamente com argamassa de cimento e areia no traço 1:3.</w:t>
      </w:r>
    </w:p>
    <w:p w:rsidR="00A25691" w:rsidRDefault="00A041C8" w:rsidP="00A25691">
      <w:pPr>
        <w:pStyle w:val="Corpodetexto"/>
        <w:spacing w:line="276" w:lineRule="auto"/>
        <w:ind w:left="681" w:right="394"/>
      </w:pPr>
      <w:r>
        <w:t>As Caixas de Inspeção terão seu revestimento interno queimado com cimento</w:t>
      </w:r>
      <w:r>
        <w:rPr>
          <w:spacing w:val="80"/>
        </w:rPr>
        <w:t xml:space="preserve"> </w:t>
      </w:r>
      <w:r>
        <w:t>e as caixas de gordura e as sifonadas especiais serão impermeabilizadas. As dimensões internas estão indicadas no projeto. Terão tampa de fechamento hermético e fundo de concreto. As caixas poderão ser pré-fabricadas em concreto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em PVC/ABS. Caixas em concreto classe C20 (cobrimento</w:t>
      </w:r>
      <w:r>
        <w:rPr>
          <w:spacing w:val="-1"/>
        </w:rPr>
        <w:t xml:space="preserve"> </w:t>
      </w:r>
      <w:r>
        <w:t>mínimo da armadura de 20mm).</w:t>
      </w:r>
    </w:p>
    <w:p w:rsidR="00692694" w:rsidRDefault="00692694" w:rsidP="00692694">
      <w:pPr>
        <w:pStyle w:val="PargrafodaLista"/>
        <w:numPr>
          <w:ilvl w:val="0"/>
          <w:numId w:val="15"/>
        </w:numPr>
        <w:tabs>
          <w:tab w:val="left" w:pos="1089"/>
        </w:tabs>
        <w:spacing w:before="240" w:after="240" w:line="26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Desconectores</w:t>
      </w:r>
    </w:p>
    <w:p w:rsidR="00692694" w:rsidRDefault="00692694" w:rsidP="00692694">
      <w:pPr>
        <w:pStyle w:val="PargrafodaLista"/>
        <w:tabs>
          <w:tab w:val="left" w:pos="1089"/>
        </w:tabs>
        <w:spacing w:line="276" w:lineRule="auto"/>
        <w:ind w:left="681" w:right="394" w:firstLine="0"/>
        <w:jc w:val="both"/>
        <w:rPr>
          <w:sz w:val="24"/>
          <w:szCs w:val="24"/>
        </w:rPr>
      </w:pPr>
      <w:r w:rsidRPr="000159E1">
        <w:rPr>
          <w:sz w:val="24"/>
          <w:szCs w:val="24"/>
        </w:rPr>
        <w:t>Todos os desconectores (caixas sifonadas, ralos ou sifões) deverão ser em PVC rígido e atender às mesmas especificações dos tubos e conexões respectivos. O</w:t>
      </w:r>
      <w:r w:rsidRPr="000159E1">
        <w:rPr>
          <w:spacing w:val="-3"/>
          <w:sz w:val="24"/>
          <w:szCs w:val="24"/>
        </w:rPr>
        <w:t xml:space="preserve"> </w:t>
      </w:r>
      <w:r w:rsidRPr="000159E1">
        <w:rPr>
          <w:sz w:val="24"/>
          <w:szCs w:val="24"/>
        </w:rPr>
        <w:t>sifão</w:t>
      </w:r>
      <w:r w:rsidRPr="000159E1">
        <w:rPr>
          <w:spacing w:val="-3"/>
          <w:sz w:val="24"/>
          <w:szCs w:val="24"/>
        </w:rPr>
        <w:t xml:space="preserve"> </w:t>
      </w:r>
      <w:r w:rsidRPr="000159E1">
        <w:rPr>
          <w:sz w:val="24"/>
          <w:szCs w:val="24"/>
        </w:rPr>
        <w:t>utilizado no</w:t>
      </w:r>
      <w:r w:rsidRPr="000159E1">
        <w:rPr>
          <w:spacing w:val="-2"/>
          <w:sz w:val="24"/>
          <w:szCs w:val="24"/>
        </w:rPr>
        <w:t xml:space="preserve"> </w:t>
      </w:r>
      <w:r w:rsidRPr="000159E1">
        <w:rPr>
          <w:sz w:val="24"/>
          <w:szCs w:val="24"/>
        </w:rPr>
        <w:t>tanque</w:t>
      </w:r>
      <w:r w:rsidRPr="000159E1">
        <w:rPr>
          <w:spacing w:val="-2"/>
          <w:sz w:val="24"/>
          <w:szCs w:val="24"/>
        </w:rPr>
        <w:t xml:space="preserve"> </w:t>
      </w:r>
      <w:r w:rsidRPr="000159E1">
        <w:rPr>
          <w:sz w:val="24"/>
          <w:szCs w:val="24"/>
        </w:rPr>
        <w:t>deverá</w:t>
      </w:r>
      <w:r w:rsidRPr="000159E1">
        <w:rPr>
          <w:spacing w:val="-1"/>
          <w:sz w:val="24"/>
          <w:szCs w:val="24"/>
        </w:rPr>
        <w:t xml:space="preserve"> </w:t>
      </w:r>
      <w:r w:rsidRPr="000159E1">
        <w:rPr>
          <w:sz w:val="24"/>
          <w:szCs w:val="24"/>
        </w:rPr>
        <w:t>ser</w:t>
      </w:r>
      <w:r w:rsidRPr="000159E1">
        <w:rPr>
          <w:spacing w:val="-4"/>
          <w:sz w:val="24"/>
          <w:szCs w:val="24"/>
        </w:rPr>
        <w:t xml:space="preserve"> </w:t>
      </w:r>
      <w:r w:rsidRPr="000159E1">
        <w:rPr>
          <w:sz w:val="24"/>
          <w:szCs w:val="24"/>
        </w:rPr>
        <w:t>do tipo</w:t>
      </w:r>
      <w:r w:rsidRPr="000159E1">
        <w:rPr>
          <w:spacing w:val="-2"/>
          <w:sz w:val="24"/>
          <w:szCs w:val="24"/>
        </w:rPr>
        <w:t xml:space="preserve"> </w:t>
      </w:r>
      <w:r w:rsidRPr="000159E1">
        <w:rPr>
          <w:sz w:val="24"/>
          <w:szCs w:val="24"/>
        </w:rPr>
        <w:t>sanfonado e</w:t>
      </w:r>
      <w:r w:rsidRPr="000159E1">
        <w:rPr>
          <w:spacing w:val="-2"/>
          <w:sz w:val="24"/>
          <w:szCs w:val="24"/>
        </w:rPr>
        <w:t xml:space="preserve"> </w:t>
      </w:r>
      <w:r w:rsidRPr="000159E1">
        <w:rPr>
          <w:sz w:val="24"/>
          <w:szCs w:val="24"/>
        </w:rPr>
        <w:t>o da</w:t>
      </w:r>
      <w:r w:rsidRPr="000159E1">
        <w:rPr>
          <w:spacing w:val="-2"/>
          <w:sz w:val="24"/>
          <w:szCs w:val="24"/>
        </w:rPr>
        <w:t xml:space="preserve"> </w:t>
      </w:r>
      <w:r w:rsidRPr="000159E1">
        <w:rPr>
          <w:sz w:val="24"/>
          <w:szCs w:val="24"/>
        </w:rPr>
        <w:t>pia de cozinha e do lavatório em PVC rígido tipo copo</w:t>
      </w:r>
    </w:p>
    <w:p w:rsidR="00692694" w:rsidRDefault="00692694" w:rsidP="00E37434">
      <w:pPr>
        <w:pStyle w:val="Corpodetexto"/>
        <w:tabs>
          <w:tab w:val="left" w:pos="9356"/>
        </w:tabs>
        <w:spacing w:line="276" w:lineRule="auto"/>
        <w:ind w:left="0" w:right="394"/>
        <w:sectPr w:rsidR="00692694">
          <w:pgSz w:w="11910" w:h="16840"/>
          <w:pgMar w:top="2000" w:right="780" w:bottom="960" w:left="1380" w:header="697" w:footer="776" w:gutter="0"/>
          <w:cols w:space="720"/>
        </w:sectPr>
      </w:pPr>
    </w:p>
    <w:p w:rsidR="00DA1CF4" w:rsidRPr="00692694" w:rsidRDefault="00DA1CF4" w:rsidP="00692694">
      <w:pPr>
        <w:tabs>
          <w:tab w:val="left" w:pos="1089"/>
        </w:tabs>
        <w:spacing w:line="276" w:lineRule="auto"/>
        <w:rPr>
          <w:b/>
          <w:sz w:val="24"/>
          <w:szCs w:val="24"/>
        </w:rPr>
      </w:pPr>
      <w:bookmarkStart w:id="46" w:name="_TOC_250021"/>
      <w:bookmarkEnd w:id="46"/>
    </w:p>
    <w:p w:rsidR="00A041C8" w:rsidRDefault="00A041C8" w:rsidP="00A25691">
      <w:pPr>
        <w:pStyle w:val="Ttulo3"/>
        <w:numPr>
          <w:ilvl w:val="1"/>
          <w:numId w:val="21"/>
        </w:numPr>
        <w:tabs>
          <w:tab w:val="left" w:pos="970"/>
        </w:tabs>
        <w:spacing w:before="240" w:after="240"/>
      </w:pPr>
      <w:bookmarkStart w:id="47" w:name="_Toc139964757"/>
      <w:r>
        <w:t>Especificações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Montagens</w:t>
      </w:r>
      <w:bookmarkEnd w:id="47"/>
    </w:p>
    <w:p w:rsidR="00A041C8" w:rsidRPr="000159E1" w:rsidRDefault="00A041C8" w:rsidP="00A25691">
      <w:pPr>
        <w:pStyle w:val="PargrafodaLista"/>
        <w:numPr>
          <w:ilvl w:val="2"/>
          <w:numId w:val="21"/>
        </w:numPr>
        <w:tabs>
          <w:tab w:val="left" w:pos="1089"/>
        </w:tabs>
        <w:spacing w:after="240"/>
        <w:ind w:left="1088" w:hanging="767"/>
        <w:jc w:val="both"/>
        <w:rPr>
          <w:b/>
          <w:sz w:val="24"/>
          <w:szCs w:val="24"/>
        </w:rPr>
      </w:pPr>
      <w:r w:rsidRPr="000159E1">
        <w:rPr>
          <w:b/>
          <w:spacing w:val="-2"/>
          <w:sz w:val="24"/>
          <w:szCs w:val="24"/>
        </w:rPr>
        <w:t>Generalidades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As especificações e os desenhos destinam-se a descrição e a execução de uma obra completamente acabada.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 xml:space="preserve">A Construtora aceita e concorda que os serviços objeto dos documentos contratuais, deverão ser complementados em todos os seus detalhes, ainda que cada item necessariamente envolvido não seja especificamente </w:t>
      </w:r>
      <w:r>
        <w:rPr>
          <w:spacing w:val="-2"/>
        </w:rPr>
        <w:t>mencionado.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A Construtora não poderá prevalecer-se de qualquer erro, manifestamente involuntário ou de qualquer omissão, eventualmente existente, para eximir-se de suas responsabilidades.</w:t>
      </w:r>
    </w:p>
    <w:p w:rsidR="00A041C8" w:rsidRDefault="00A041C8" w:rsidP="00245D15">
      <w:pPr>
        <w:pStyle w:val="Corpodetexto"/>
        <w:spacing w:before="1" w:line="276" w:lineRule="auto"/>
        <w:ind w:right="394" w:firstLine="398"/>
      </w:pPr>
      <w:r>
        <w:t>A Construtora obriga-se a satisfazer a todos os requisitos constantes dos desenhos e especificações.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No caso de erros ou discrepâncias, as especificações deverão prevalecer</w:t>
      </w:r>
      <w:r>
        <w:rPr>
          <w:spacing w:val="40"/>
        </w:rPr>
        <w:t xml:space="preserve"> </w:t>
      </w:r>
      <w:r>
        <w:t xml:space="preserve">sobre os desenhos, devendo o fato, de qualquer forma, ser comunicado à </w:t>
      </w:r>
      <w:r>
        <w:rPr>
          <w:spacing w:val="-2"/>
        </w:rPr>
        <w:t>Prefeitura da Estância Turística de Salto.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 xml:space="preserve">Se </w:t>
      </w:r>
      <w:r w:rsidR="00245D15">
        <w:t>no</w:t>
      </w:r>
      <w:r>
        <w:t xml:space="preserve"> Contrato</w:t>
      </w:r>
      <w:r w:rsidR="00245D15">
        <w:t xml:space="preserve"> </w:t>
      </w:r>
      <w:r>
        <w:t>constarem condições especiais e especificações gerais, as condições deverão prevalecer sobre as plantas e especificações gerais,</w:t>
      </w:r>
      <w:r>
        <w:rPr>
          <w:spacing w:val="40"/>
        </w:rPr>
        <w:t xml:space="preserve"> </w:t>
      </w:r>
      <w:r>
        <w:t>quando existirem discrepâncias entre as mesmas.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As cotas que constarem dos desenhos deverão predominar, caso houver discrepâncias entre as escalas e dimensões, O Engenheiro Residente deverá efetuar todas as correções e interpretações que forem julgadas necessárias para o término da obra da maneira satisfatória.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Todos os adornos, melhoramentos, etc, indicados nos desenhos ou nos detalhes, ou parcialmente desenhados para qualquer área ou local em particular, deverão ser considerados para áreas ou locais semelhantes, a não ser que haja clara indicação ou anotação em contrário.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 xml:space="preserve">Igualmente, se com relação a quaisquer outras partes dos serviços, apenas uma parte estiver desenhada, todo o serviço deverá estar de acordo com a parte assim detalhada e assim deverá ser considerado para continuar através de todas as áreas ou locais semelhantes, a menos que indicado ou anotado </w:t>
      </w:r>
      <w:r>
        <w:rPr>
          <w:spacing w:val="-2"/>
        </w:rPr>
        <w:t>diferentemente.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O projeto compõe-se basicamente de conjunto de desenhos e memoriais descritivos, referentes a cada uma das áreas componentes da obra geral.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Quaisquer outros detalhes e esclarecimentos necessários serão julgados e decididos de comum acordo entre a Construtora e a Prefeitura da Estância Turística de Salto.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O projeto</w:t>
      </w:r>
      <w:r>
        <w:rPr>
          <w:spacing w:val="-3"/>
        </w:rPr>
        <w:t xml:space="preserve"> </w:t>
      </w:r>
      <w:r>
        <w:t>acima citado</w:t>
      </w:r>
      <w:r>
        <w:rPr>
          <w:spacing w:val="-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modificado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acrescido a qualquer</w:t>
      </w:r>
      <w:r>
        <w:rPr>
          <w:spacing w:val="-2"/>
        </w:rPr>
        <w:t xml:space="preserve"> </w:t>
      </w:r>
      <w:r>
        <w:t>tempo 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Prefeitura da Estância Turística de Salto</w:t>
      </w:r>
      <w:r>
        <w:t>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comum</w:t>
      </w:r>
      <w:r>
        <w:rPr>
          <w:spacing w:val="-4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Construtora,</w:t>
      </w:r>
      <w:r>
        <w:rPr>
          <w:spacing w:val="-5"/>
        </w:rPr>
        <w:t xml:space="preserve"> </w:t>
      </w:r>
      <w:r>
        <w:t>fará</w:t>
      </w:r>
      <w:r>
        <w:rPr>
          <w:spacing w:val="-3"/>
        </w:rPr>
        <w:t xml:space="preserve"> </w:t>
      </w:r>
      <w:r>
        <w:t>as implicações e acertos decorrentes, visando à boa continuidade da obra.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 xml:space="preserve">A Construtora será responsável pela pintura de todas as tubulações expostas, </w:t>
      </w:r>
      <w:r>
        <w:lastRenderedPageBreak/>
        <w:t>quadros, equipamentos, caixas de passagem, etc, nas cores recomendadas pelos padrões da Prefeitura da Estância Turística de Salto.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 xml:space="preserve">A Construtora será responsável pela total quantificação dos materiais e </w:t>
      </w:r>
      <w:r>
        <w:rPr>
          <w:spacing w:val="-2"/>
        </w:rPr>
        <w:t>serviços.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O material será entregue na obra e a responsabilidade pela guarda, proteção e aplicação serão da Construtora.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As ligações definitivas de água, esgoto e energia só deverão ser feitas quando da entrega e aceitação final da obra.</w:t>
      </w:r>
      <w:r w:rsidR="00245D15">
        <w:t xml:space="preserve"> </w:t>
      </w:r>
      <w:r>
        <w:t>Para tanto</w:t>
      </w:r>
      <w:r w:rsidR="00245D15">
        <w:t>,</w:t>
      </w:r>
      <w:r>
        <w:t xml:space="preserve"> deverão ser previstas ligações provisórias a partir das entradas da </w:t>
      </w:r>
      <w:r>
        <w:rPr>
          <w:spacing w:val="-2"/>
        </w:rPr>
        <w:t>obra.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A Construtora deverá fazer os remanejamentos das redes de esgoto, água, energia elétrica e telefone antes do início da terraplenagem, evitando-se desta forma qualquer interrupção de fornecimento das utilidades às instalações ou edifícios, porventura, em funcionamento.</w:t>
      </w:r>
    </w:p>
    <w:p w:rsidR="00A041C8" w:rsidRPr="00BB6733" w:rsidRDefault="00A041C8" w:rsidP="00A25691">
      <w:pPr>
        <w:pStyle w:val="PargrafodaLista"/>
        <w:numPr>
          <w:ilvl w:val="2"/>
          <w:numId w:val="21"/>
        </w:numPr>
        <w:tabs>
          <w:tab w:val="left" w:pos="1089"/>
        </w:tabs>
        <w:spacing w:before="240" w:line="262" w:lineRule="exact"/>
        <w:ind w:left="1088" w:hanging="767"/>
        <w:jc w:val="both"/>
        <w:rPr>
          <w:b/>
          <w:sz w:val="24"/>
          <w:szCs w:val="24"/>
        </w:rPr>
      </w:pPr>
      <w:r w:rsidRPr="000159E1">
        <w:rPr>
          <w:b/>
          <w:sz w:val="24"/>
          <w:szCs w:val="24"/>
        </w:rPr>
        <w:t>Especificações</w:t>
      </w:r>
      <w:r w:rsidRPr="000159E1">
        <w:rPr>
          <w:b/>
          <w:spacing w:val="-8"/>
          <w:sz w:val="24"/>
          <w:szCs w:val="24"/>
        </w:rPr>
        <w:t xml:space="preserve"> </w:t>
      </w:r>
      <w:r w:rsidRPr="000159E1">
        <w:rPr>
          <w:b/>
          <w:spacing w:val="-2"/>
          <w:sz w:val="24"/>
          <w:szCs w:val="24"/>
        </w:rPr>
        <w:t>Básicas</w:t>
      </w:r>
    </w:p>
    <w:p w:rsidR="00A041C8" w:rsidRPr="00BB6733" w:rsidRDefault="00A041C8" w:rsidP="00A041C8">
      <w:pPr>
        <w:tabs>
          <w:tab w:val="left" w:pos="1089"/>
        </w:tabs>
        <w:spacing w:before="240" w:after="240" w:line="262" w:lineRule="exact"/>
        <w:ind w:left="3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256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.3.2.1</w:t>
      </w:r>
      <w:r>
        <w:rPr>
          <w:b/>
          <w:sz w:val="24"/>
          <w:szCs w:val="24"/>
        </w:rPr>
        <w:tab/>
        <w:t>Execução dos Serviços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Os serviços serão executados de acordo com os desenhos de projeto e as indicações e especificações do presente memorial.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A Construtora deverá, se necessário, manter contato com as repartições competentes, a fim de obter as necessárias aprovações dos serviços a serem executados, bem como fazer os pedidos de ligações e inspeções.</w:t>
      </w:r>
    </w:p>
    <w:p w:rsidR="00A041C8" w:rsidRDefault="00A041C8" w:rsidP="00245D15">
      <w:pPr>
        <w:pStyle w:val="Corpodetexto"/>
        <w:spacing w:line="276" w:lineRule="auto"/>
        <w:ind w:right="394" w:firstLine="323"/>
      </w:pPr>
      <w:r>
        <w:t>Os serviços deverão ser executados de acordo com o andamento da obra, devendo ser observadas as seguintes disposições:</w:t>
      </w:r>
    </w:p>
    <w:p w:rsidR="00A041C8" w:rsidRPr="00E856B3" w:rsidRDefault="00A041C8" w:rsidP="001102F6">
      <w:pPr>
        <w:pStyle w:val="PargrafodaLista"/>
        <w:numPr>
          <w:ilvl w:val="0"/>
          <w:numId w:val="19"/>
        </w:numPr>
        <w:tabs>
          <w:tab w:val="left" w:pos="469"/>
        </w:tabs>
        <w:spacing w:line="276" w:lineRule="auto"/>
        <w:ind w:right="394"/>
        <w:jc w:val="both"/>
        <w:rPr>
          <w:sz w:val="24"/>
        </w:rPr>
      </w:pPr>
      <w:r w:rsidRPr="00E856B3">
        <w:rPr>
          <w:sz w:val="24"/>
        </w:rPr>
        <w:t>Os</w:t>
      </w:r>
      <w:r w:rsidRPr="00E856B3">
        <w:rPr>
          <w:spacing w:val="-5"/>
          <w:sz w:val="24"/>
        </w:rPr>
        <w:t xml:space="preserve"> </w:t>
      </w:r>
      <w:r w:rsidRPr="00E856B3">
        <w:rPr>
          <w:sz w:val="24"/>
        </w:rPr>
        <w:t>serviços</w:t>
      </w:r>
      <w:r w:rsidRPr="00E856B3">
        <w:rPr>
          <w:spacing w:val="-2"/>
          <w:sz w:val="24"/>
        </w:rPr>
        <w:t xml:space="preserve"> </w:t>
      </w:r>
      <w:r w:rsidRPr="00E856B3">
        <w:rPr>
          <w:sz w:val="24"/>
        </w:rPr>
        <w:t>serão</w:t>
      </w:r>
      <w:r w:rsidRPr="00E856B3">
        <w:rPr>
          <w:spacing w:val="-1"/>
          <w:sz w:val="24"/>
        </w:rPr>
        <w:t xml:space="preserve"> </w:t>
      </w:r>
      <w:r w:rsidRPr="00E856B3">
        <w:rPr>
          <w:sz w:val="24"/>
        </w:rPr>
        <w:t>executados</w:t>
      </w:r>
      <w:r w:rsidRPr="00E856B3">
        <w:rPr>
          <w:spacing w:val="-4"/>
          <w:sz w:val="24"/>
        </w:rPr>
        <w:t xml:space="preserve"> </w:t>
      </w:r>
      <w:r w:rsidRPr="00E856B3">
        <w:rPr>
          <w:sz w:val="24"/>
        </w:rPr>
        <w:t>por</w:t>
      </w:r>
      <w:r w:rsidRPr="00E856B3">
        <w:rPr>
          <w:spacing w:val="-2"/>
          <w:sz w:val="24"/>
        </w:rPr>
        <w:t xml:space="preserve"> </w:t>
      </w:r>
      <w:r w:rsidRPr="00E856B3">
        <w:rPr>
          <w:sz w:val="24"/>
        </w:rPr>
        <w:t>operários</w:t>
      </w:r>
      <w:r w:rsidRPr="00E856B3">
        <w:rPr>
          <w:spacing w:val="-5"/>
          <w:sz w:val="24"/>
        </w:rPr>
        <w:t xml:space="preserve"> </w:t>
      </w:r>
      <w:r w:rsidRPr="00E856B3">
        <w:rPr>
          <w:spacing w:val="-2"/>
          <w:sz w:val="24"/>
        </w:rPr>
        <w:t>especializados</w:t>
      </w:r>
      <w:r>
        <w:rPr>
          <w:spacing w:val="-2"/>
          <w:sz w:val="24"/>
        </w:rPr>
        <w:t>;</w:t>
      </w:r>
    </w:p>
    <w:p w:rsidR="00A041C8" w:rsidRPr="00E856B3" w:rsidRDefault="00A041C8" w:rsidP="001102F6">
      <w:pPr>
        <w:pStyle w:val="PargrafodaLista"/>
        <w:numPr>
          <w:ilvl w:val="0"/>
          <w:numId w:val="19"/>
        </w:numPr>
        <w:tabs>
          <w:tab w:val="left" w:pos="469"/>
        </w:tabs>
        <w:spacing w:line="276" w:lineRule="auto"/>
        <w:ind w:right="394"/>
        <w:jc w:val="both"/>
        <w:rPr>
          <w:sz w:val="24"/>
        </w:rPr>
      </w:pPr>
      <w:r w:rsidRPr="00E856B3">
        <w:rPr>
          <w:sz w:val="24"/>
        </w:rPr>
        <w:t>Deverão</w:t>
      </w:r>
      <w:r w:rsidRPr="00E856B3">
        <w:rPr>
          <w:spacing w:val="40"/>
          <w:sz w:val="24"/>
        </w:rPr>
        <w:t xml:space="preserve"> </w:t>
      </w:r>
      <w:r w:rsidRPr="00E856B3">
        <w:rPr>
          <w:sz w:val="24"/>
        </w:rPr>
        <w:t>ser</w:t>
      </w:r>
      <w:r w:rsidRPr="00E856B3">
        <w:rPr>
          <w:spacing w:val="40"/>
          <w:sz w:val="24"/>
        </w:rPr>
        <w:t xml:space="preserve"> </w:t>
      </w:r>
      <w:r w:rsidRPr="00E856B3">
        <w:rPr>
          <w:sz w:val="24"/>
        </w:rPr>
        <w:t>empregados</w:t>
      </w:r>
      <w:r w:rsidRPr="00E856B3">
        <w:rPr>
          <w:spacing w:val="40"/>
          <w:sz w:val="24"/>
        </w:rPr>
        <w:t xml:space="preserve"> </w:t>
      </w:r>
      <w:r w:rsidRPr="00E856B3">
        <w:rPr>
          <w:sz w:val="24"/>
        </w:rPr>
        <w:t>nos</w:t>
      </w:r>
      <w:r w:rsidRPr="00E856B3">
        <w:rPr>
          <w:spacing w:val="40"/>
          <w:sz w:val="24"/>
        </w:rPr>
        <w:t xml:space="preserve"> </w:t>
      </w:r>
      <w:r w:rsidRPr="00E856B3">
        <w:rPr>
          <w:sz w:val="24"/>
        </w:rPr>
        <w:t>serviços,</w:t>
      </w:r>
      <w:r w:rsidRPr="00E856B3">
        <w:rPr>
          <w:spacing w:val="40"/>
          <w:sz w:val="24"/>
        </w:rPr>
        <w:t xml:space="preserve"> </w:t>
      </w:r>
      <w:r w:rsidRPr="00E856B3">
        <w:rPr>
          <w:sz w:val="24"/>
        </w:rPr>
        <w:t>somente</w:t>
      </w:r>
      <w:r w:rsidRPr="00E856B3">
        <w:rPr>
          <w:spacing w:val="40"/>
          <w:sz w:val="24"/>
        </w:rPr>
        <w:t xml:space="preserve"> </w:t>
      </w:r>
      <w:r w:rsidRPr="00E856B3">
        <w:rPr>
          <w:sz w:val="24"/>
        </w:rPr>
        <w:t>ferramentas apropriadas a cada tipo de trabalho</w:t>
      </w:r>
      <w:r>
        <w:rPr>
          <w:sz w:val="24"/>
        </w:rPr>
        <w:t>;</w:t>
      </w:r>
    </w:p>
    <w:p w:rsidR="00A041C8" w:rsidRPr="00E856B3" w:rsidRDefault="00A041C8" w:rsidP="001102F6">
      <w:pPr>
        <w:pStyle w:val="PargrafodaLista"/>
        <w:numPr>
          <w:ilvl w:val="0"/>
          <w:numId w:val="19"/>
        </w:numPr>
        <w:tabs>
          <w:tab w:val="left" w:pos="469"/>
        </w:tabs>
        <w:spacing w:line="276" w:lineRule="auto"/>
        <w:ind w:right="394"/>
        <w:jc w:val="both"/>
        <w:rPr>
          <w:sz w:val="24"/>
        </w:rPr>
      </w:pPr>
      <w:r w:rsidRPr="00E856B3">
        <w:rPr>
          <w:sz w:val="24"/>
        </w:rPr>
        <w:t>Nas</w:t>
      </w:r>
      <w:r w:rsidRPr="00E856B3">
        <w:rPr>
          <w:spacing w:val="80"/>
          <w:sz w:val="24"/>
        </w:rPr>
        <w:t xml:space="preserve"> </w:t>
      </w:r>
      <w:r w:rsidRPr="00E856B3">
        <w:rPr>
          <w:sz w:val="24"/>
        </w:rPr>
        <w:t>passagens</w:t>
      </w:r>
      <w:r w:rsidRPr="00E856B3">
        <w:rPr>
          <w:spacing w:val="80"/>
          <w:sz w:val="24"/>
        </w:rPr>
        <w:t xml:space="preserve"> </w:t>
      </w:r>
      <w:r w:rsidRPr="00E856B3">
        <w:rPr>
          <w:sz w:val="24"/>
        </w:rPr>
        <w:t>em</w:t>
      </w:r>
      <w:r w:rsidRPr="00E856B3">
        <w:rPr>
          <w:spacing w:val="80"/>
          <w:sz w:val="24"/>
        </w:rPr>
        <w:t xml:space="preserve"> </w:t>
      </w:r>
      <w:r w:rsidRPr="00E856B3">
        <w:rPr>
          <w:sz w:val="24"/>
        </w:rPr>
        <w:t>ângulos</w:t>
      </w:r>
      <w:r w:rsidRPr="00E856B3">
        <w:rPr>
          <w:spacing w:val="80"/>
          <w:sz w:val="24"/>
        </w:rPr>
        <w:t xml:space="preserve"> </w:t>
      </w:r>
      <w:r w:rsidRPr="00E856B3">
        <w:rPr>
          <w:sz w:val="24"/>
        </w:rPr>
        <w:t>quando</w:t>
      </w:r>
      <w:r w:rsidRPr="00E856B3">
        <w:rPr>
          <w:spacing w:val="80"/>
          <w:sz w:val="24"/>
        </w:rPr>
        <w:t xml:space="preserve"> </w:t>
      </w:r>
      <w:r w:rsidRPr="00E856B3">
        <w:rPr>
          <w:sz w:val="24"/>
        </w:rPr>
        <w:t>existirem,</w:t>
      </w:r>
      <w:r w:rsidRPr="00E856B3">
        <w:rPr>
          <w:spacing w:val="80"/>
          <w:sz w:val="24"/>
        </w:rPr>
        <w:t xml:space="preserve"> </w:t>
      </w:r>
      <w:r w:rsidRPr="00E856B3">
        <w:rPr>
          <w:sz w:val="24"/>
        </w:rPr>
        <w:t>em</w:t>
      </w:r>
      <w:r w:rsidRPr="00E856B3">
        <w:rPr>
          <w:spacing w:val="80"/>
          <w:sz w:val="24"/>
        </w:rPr>
        <w:t xml:space="preserve"> </w:t>
      </w:r>
      <w:r w:rsidRPr="00E856B3">
        <w:rPr>
          <w:sz w:val="24"/>
        </w:rPr>
        <w:t>vigas</w:t>
      </w:r>
      <w:r w:rsidRPr="00E856B3">
        <w:rPr>
          <w:spacing w:val="80"/>
          <w:sz w:val="24"/>
        </w:rPr>
        <w:t xml:space="preserve"> </w:t>
      </w:r>
      <w:r w:rsidRPr="00E856B3">
        <w:rPr>
          <w:sz w:val="24"/>
        </w:rPr>
        <w:t>e pilares, deixar previamente instaladas as tubulações projetadas</w:t>
      </w:r>
      <w:r>
        <w:rPr>
          <w:sz w:val="24"/>
        </w:rPr>
        <w:t>;</w:t>
      </w:r>
    </w:p>
    <w:p w:rsidR="00A041C8" w:rsidRPr="005E5860" w:rsidRDefault="00A041C8" w:rsidP="001102F6">
      <w:pPr>
        <w:pStyle w:val="PargrafodaLista"/>
        <w:numPr>
          <w:ilvl w:val="0"/>
          <w:numId w:val="19"/>
        </w:numPr>
        <w:tabs>
          <w:tab w:val="left" w:pos="469"/>
        </w:tabs>
        <w:spacing w:line="276" w:lineRule="auto"/>
        <w:ind w:right="394"/>
        <w:jc w:val="both"/>
        <w:rPr>
          <w:sz w:val="24"/>
        </w:rPr>
      </w:pPr>
      <w:r w:rsidRPr="005E5860">
        <w:rPr>
          <w:sz w:val="24"/>
        </w:rPr>
        <w:t>Nas passagens retas em vigas e pilares, deixar um tubo camisa de ferro fundido ou PVC, com bitola acima da projetada</w:t>
      </w:r>
      <w:r>
        <w:rPr>
          <w:sz w:val="24"/>
        </w:rPr>
        <w:t>;</w:t>
      </w:r>
      <w:r w:rsidRPr="005E5860">
        <w:rPr>
          <w:sz w:val="24"/>
        </w:rPr>
        <w:tab/>
      </w:r>
    </w:p>
    <w:p w:rsidR="00A041C8" w:rsidRPr="005E5860" w:rsidRDefault="00A041C8" w:rsidP="001102F6">
      <w:pPr>
        <w:pStyle w:val="PargrafodaLista"/>
        <w:numPr>
          <w:ilvl w:val="0"/>
          <w:numId w:val="19"/>
        </w:numPr>
        <w:tabs>
          <w:tab w:val="left" w:pos="469"/>
        </w:tabs>
        <w:spacing w:line="276" w:lineRule="auto"/>
        <w:ind w:right="394"/>
        <w:jc w:val="both"/>
        <w:rPr>
          <w:sz w:val="24"/>
        </w:rPr>
      </w:pPr>
      <w:r w:rsidRPr="005E5860">
        <w:rPr>
          <w:sz w:val="24"/>
        </w:rPr>
        <w:t>Nas</w:t>
      </w:r>
      <w:r w:rsidRPr="005E5860">
        <w:rPr>
          <w:spacing w:val="80"/>
          <w:sz w:val="24"/>
        </w:rPr>
        <w:t xml:space="preserve"> </w:t>
      </w:r>
      <w:r w:rsidRPr="005E5860">
        <w:rPr>
          <w:sz w:val="24"/>
        </w:rPr>
        <w:t>passagens</w:t>
      </w:r>
      <w:r w:rsidRPr="005E5860">
        <w:rPr>
          <w:spacing w:val="80"/>
          <w:sz w:val="24"/>
        </w:rPr>
        <w:t xml:space="preserve"> </w:t>
      </w:r>
      <w:r w:rsidRPr="005E5860">
        <w:rPr>
          <w:sz w:val="24"/>
        </w:rPr>
        <w:t>das</w:t>
      </w:r>
      <w:r w:rsidRPr="005E5860">
        <w:rPr>
          <w:spacing w:val="80"/>
          <w:sz w:val="24"/>
        </w:rPr>
        <w:t xml:space="preserve"> </w:t>
      </w:r>
      <w:r w:rsidRPr="005E5860">
        <w:rPr>
          <w:sz w:val="24"/>
        </w:rPr>
        <w:t>lajes,</w:t>
      </w:r>
      <w:r w:rsidRPr="005E5860">
        <w:rPr>
          <w:spacing w:val="80"/>
          <w:sz w:val="24"/>
        </w:rPr>
        <w:t xml:space="preserve"> </w:t>
      </w:r>
      <w:r w:rsidRPr="005E5860">
        <w:rPr>
          <w:sz w:val="24"/>
        </w:rPr>
        <w:t>deixar</w:t>
      </w:r>
      <w:r w:rsidRPr="005E5860">
        <w:rPr>
          <w:spacing w:val="80"/>
          <w:sz w:val="24"/>
        </w:rPr>
        <w:t xml:space="preserve"> </w:t>
      </w:r>
      <w:r w:rsidRPr="005E5860">
        <w:rPr>
          <w:sz w:val="24"/>
        </w:rPr>
        <w:t>caixas</w:t>
      </w:r>
      <w:r w:rsidRPr="005E5860">
        <w:rPr>
          <w:spacing w:val="80"/>
          <w:sz w:val="24"/>
        </w:rPr>
        <w:t xml:space="preserve"> </w:t>
      </w:r>
      <w:r w:rsidRPr="005E5860">
        <w:rPr>
          <w:sz w:val="24"/>
        </w:rPr>
        <w:t>de</w:t>
      </w:r>
      <w:r w:rsidRPr="005E5860">
        <w:rPr>
          <w:spacing w:val="80"/>
          <w:sz w:val="24"/>
        </w:rPr>
        <w:t xml:space="preserve"> </w:t>
      </w:r>
      <w:r w:rsidRPr="005E5860">
        <w:rPr>
          <w:sz w:val="24"/>
        </w:rPr>
        <w:t>madeira</w:t>
      </w:r>
      <w:r w:rsidRPr="005E5860">
        <w:rPr>
          <w:spacing w:val="80"/>
          <w:sz w:val="24"/>
        </w:rPr>
        <w:t xml:space="preserve"> </w:t>
      </w:r>
      <w:r w:rsidRPr="005E5860">
        <w:rPr>
          <w:sz w:val="24"/>
        </w:rPr>
        <w:t>com dimensões apropriadas, com a tubulação projetada</w:t>
      </w:r>
      <w:r>
        <w:rPr>
          <w:sz w:val="24"/>
        </w:rPr>
        <w:t>;</w:t>
      </w:r>
    </w:p>
    <w:p w:rsidR="00A041C8" w:rsidRPr="005E5860" w:rsidRDefault="00A041C8" w:rsidP="001102F6">
      <w:pPr>
        <w:pStyle w:val="PargrafodaLista"/>
        <w:numPr>
          <w:ilvl w:val="0"/>
          <w:numId w:val="19"/>
        </w:numPr>
        <w:tabs>
          <w:tab w:val="left" w:pos="709"/>
        </w:tabs>
        <w:spacing w:line="276" w:lineRule="auto"/>
        <w:ind w:right="394"/>
        <w:jc w:val="both"/>
        <w:rPr>
          <w:sz w:val="24"/>
        </w:rPr>
      </w:pPr>
      <w:r w:rsidRPr="005E5860">
        <w:rPr>
          <w:sz w:val="24"/>
        </w:rPr>
        <w:t>Quando conveniente, as tubulações embutidas, serão montadas antes do assentamento da alvenaria</w:t>
      </w:r>
      <w:r>
        <w:rPr>
          <w:sz w:val="24"/>
        </w:rPr>
        <w:t>;</w:t>
      </w:r>
    </w:p>
    <w:p w:rsidR="00A041C8" w:rsidRPr="000159E1" w:rsidRDefault="00A041C8" w:rsidP="00A041C8">
      <w:pPr>
        <w:tabs>
          <w:tab w:val="left" w:pos="469"/>
        </w:tabs>
        <w:spacing w:line="276" w:lineRule="auto"/>
        <w:ind w:left="284" w:right="394" w:hanging="284"/>
        <w:jc w:val="both"/>
        <w:rPr>
          <w:sz w:val="24"/>
        </w:rPr>
      </w:pPr>
      <w:r>
        <w:rPr>
          <w:sz w:val="24"/>
        </w:rPr>
        <w:tab/>
      </w:r>
      <w:r w:rsidR="00245D15">
        <w:rPr>
          <w:sz w:val="24"/>
        </w:rPr>
        <w:tab/>
        <w:t xml:space="preserve"> </w:t>
      </w:r>
      <w:r w:rsidR="00245D15">
        <w:rPr>
          <w:sz w:val="24"/>
        </w:rPr>
        <w:tab/>
      </w:r>
      <w:r w:rsidRPr="000159E1">
        <w:rPr>
          <w:sz w:val="24"/>
        </w:rPr>
        <w:t>Todos</w:t>
      </w:r>
      <w:r w:rsidRPr="000159E1">
        <w:rPr>
          <w:spacing w:val="40"/>
          <w:sz w:val="24"/>
        </w:rPr>
        <w:t xml:space="preserve"> </w:t>
      </w:r>
      <w:r w:rsidRPr="000159E1">
        <w:rPr>
          <w:sz w:val="24"/>
        </w:rPr>
        <w:t>os</w:t>
      </w:r>
      <w:r w:rsidRPr="000159E1">
        <w:rPr>
          <w:spacing w:val="40"/>
          <w:sz w:val="24"/>
        </w:rPr>
        <w:t xml:space="preserve"> </w:t>
      </w:r>
      <w:r w:rsidRPr="000159E1">
        <w:rPr>
          <w:sz w:val="24"/>
        </w:rPr>
        <w:t>ramais</w:t>
      </w:r>
      <w:r w:rsidRPr="000159E1">
        <w:rPr>
          <w:spacing w:val="40"/>
          <w:sz w:val="24"/>
        </w:rPr>
        <w:t xml:space="preserve"> </w:t>
      </w:r>
      <w:r w:rsidRPr="000159E1">
        <w:rPr>
          <w:sz w:val="24"/>
        </w:rPr>
        <w:t>horizontais</w:t>
      </w:r>
      <w:r w:rsidRPr="000159E1">
        <w:rPr>
          <w:spacing w:val="40"/>
          <w:sz w:val="24"/>
        </w:rPr>
        <w:t xml:space="preserve"> </w:t>
      </w:r>
      <w:r w:rsidRPr="000159E1">
        <w:rPr>
          <w:sz w:val="24"/>
        </w:rPr>
        <w:t>das</w:t>
      </w:r>
      <w:r w:rsidRPr="000159E1">
        <w:rPr>
          <w:spacing w:val="40"/>
          <w:sz w:val="24"/>
        </w:rPr>
        <w:t xml:space="preserve"> </w:t>
      </w:r>
      <w:r w:rsidRPr="000159E1">
        <w:rPr>
          <w:sz w:val="24"/>
        </w:rPr>
        <w:t>tubulações</w:t>
      </w:r>
      <w:r w:rsidRPr="000159E1">
        <w:rPr>
          <w:spacing w:val="40"/>
          <w:sz w:val="24"/>
        </w:rPr>
        <w:t xml:space="preserve"> </w:t>
      </w:r>
      <w:r w:rsidRPr="000159E1">
        <w:rPr>
          <w:sz w:val="24"/>
        </w:rPr>
        <w:t>que</w:t>
      </w:r>
      <w:r w:rsidRPr="000159E1">
        <w:rPr>
          <w:spacing w:val="40"/>
          <w:sz w:val="24"/>
        </w:rPr>
        <w:t xml:space="preserve"> </w:t>
      </w:r>
      <w:r w:rsidRPr="000159E1">
        <w:rPr>
          <w:sz w:val="24"/>
        </w:rPr>
        <w:t>trabalharem com escoamento livre serão assentes sobre apoio, a saber: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Ramais sob a terra serão apoiados diretamente no solo compactado adequadamente. Em casos de solo com baixa resistência (SPT≤4), que</w:t>
      </w:r>
      <w:r>
        <w:rPr>
          <w:spacing w:val="40"/>
        </w:rPr>
        <w:t xml:space="preserve"> </w:t>
      </w:r>
      <w:r>
        <w:t>possam vir a comprometer a estabilidade da tubulação, danificando-a, deverão ser apoiados em uma base de concreto magro.</w:t>
      </w:r>
    </w:p>
    <w:p w:rsidR="00A041C8" w:rsidRDefault="00A041C8" w:rsidP="00245D15">
      <w:pPr>
        <w:pStyle w:val="Corpodetexto"/>
        <w:spacing w:before="1" w:line="276" w:lineRule="auto"/>
        <w:ind w:right="394" w:firstLine="398"/>
      </w:pPr>
      <w:r>
        <w:t>Ramais sobre lajes: serão apoiados sobre blocos de concreto ou tijolos, espaçados de 1,0 m e com apoios extras nas mudanças de direção e quando houver pisos concentrados, tais como regastos.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lastRenderedPageBreak/>
        <w:t>Ramais sobre forros: não deverão ser apoiados diretamente sobre o forro. Nestes casos utilizar apoios adequados a cada 1,0 m com apoios extras nas mudanças de direção, tipo fita perfurada ou barra de sustentação metálica, fixadas na estrutura do telhado e/ou mão francesa fixadas em paredes.</w:t>
      </w:r>
    </w:p>
    <w:p w:rsidR="00A041C8" w:rsidRDefault="00A041C8" w:rsidP="00245D15">
      <w:pPr>
        <w:pStyle w:val="Corpodetexto"/>
        <w:spacing w:line="276" w:lineRule="auto"/>
        <w:ind w:right="394" w:firstLine="398"/>
      </w:pPr>
      <w:r>
        <w:t>Ramais sob lajes: serão apoiados por braçadeiras que serão fixadas nas lajes, espaçadas de 1,0 m de tal forma a se obter uma boa fixação das tubulações.</w:t>
      </w:r>
    </w:p>
    <w:p w:rsidR="00A041C8" w:rsidRDefault="00A041C8" w:rsidP="00245D15">
      <w:pPr>
        <w:pStyle w:val="Corpodetexto"/>
        <w:spacing w:line="276" w:lineRule="auto"/>
        <w:ind w:right="394" w:firstLine="398"/>
        <w:rPr>
          <w:spacing w:val="-5"/>
        </w:rPr>
      </w:pPr>
      <w:r w:rsidRPr="000159E1">
        <w:t>A</w:t>
      </w:r>
      <w:r w:rsidRPr="000159E1">
        <w:rPr>
          <w:spacing w:val="-8"/>
        </w:rPr>
        <w:t xml:space="preserve"> </w:t>
      </w:r>
      <w:r w:rsidRPr="000159E1">
        <w:t>declividade</w:t>
      </w:r>
      <w:r w:rsidRPr="000159E1">
        <w:rPr>
          <w:spacing w:val="-10"/>
        </w:rPr>
        <w:t xml:space="preserve"> </w:t>
      </w:r>
      <w:r w:rsidRPr="000159E1">
        <w:t>mínima</w:t>
      </w:r>
      <w:r w:rsidRPr="000159E1">
        <w:rPr>
          <w:spacing w:val="-10"/>
        </w:rPr>
        <w:t xml:space="preserve"> </w:t>
      </w:r>
      <w:r w:rsidRPr="000159E1">
        <w:t>da</w:t>
      </w:r>
      <w:r w:rsidRPr="000159E1">
        <w:rPr>
          <w:spacing w:val="-8"/>
        </w:rPr>
        <w:t xml:space="preserve"> </w:t>
      </w:r>
      <w:r w:rsidRPr="000159E1">
        <w:t>tubulação</w:t>
      </w:r>
      <w:r w:rsidRPr="000159E1">
        <w:rPr>
          <w:spacing w:val="-9"/>
        </w:rPr>
        <w:t xml:space="preserve"> </w:t>
      </w:r>
      <w:r w:rsidRPr="000159E1">
        <w:t>de</w:t>
      </w:r>
      <w:r w:rsidRPr="000159E1">
        <w:rPr>
          <w:spacing w:val="-10"/>
        </w:rPr>
        <w:t xml:space="preserve"> </w:t>
      </w:r>
      <w:r w:rsidRPr="000159E1">
        <w:t>esgoto</w:t>
      </w:r>
      <w:r w:rsidRPr="000159E1">
        <w:rPr>
          <w:spacing w:val="-8"/>
        </w:rPr>
        <w:t xml:space="preserve"> </w:t>
      </w:r>
      <w:r w:rsidRPr="000159E1">
        <w:t>será</w:t>
      </w:r>
      <w:r w:rsidRPr="000159E1">
        <w:rPr>
          <w:spacing w:val="-10"/>
        </w:rPr>
        <w:t xml:space="preserve"> </w:t>
      </w:r>
      <w:r w:rsidRPr="000159E1">
        <w:t>de</w:t>
      </w:r>
      <w:r w:rsidRPr="000159E1">
        <w:rPr>
          <w:spacing w:val="-9"/>
        </w:rPr>
        <w:t xml:space="preserve"> </w:t>
      </w:r>
      <w:r w:rsidRPr="000159E1">
        <w:rPr>
          <w:spacing w:val="-5"/>
        </w:rPr>
        <w:t>2%.</w:t>
      </w:r>
    </w:p>
    <w:p w:rsidR="00A041C8" w:rsidRDefault="00A041C8" w:rsidP="00245D15">
      <w:pPr>
        <w:pStyle w:val="Corpodetexto"/>
        <w:spacing w:line="276" w:lineRule="auto"/>
        <w:ind w:right="394" w:firstLine="398"/>
        <w:rPr>
          <w:spacing w:val="-2"/>
        </w:rPr>
      </w:pPr>
      <w:r w:rsidRPr="000159E1">
        <w:t>A</w:t>
      </w:r>
      <w:r w:rsidRPr="000159E1">
        <w:rPr>
          <w:spacing w:val="-9"/>
        </w:rPr>
        <w:t xml:space="preserve"> </w:t>
      </w:r>
      <w:r w:rsidRPr="000159E1">
        <w:t>declividade</w:t>
      </w:r>
      <w:r w:rsidRPr="000159E1">
        <w:rPr>
          <w:spacing w:val="-10"/>
        </w:rPr>
        <w:t xml:space="preserve"> </w:t>
      </w:r>
      <w:r w:rsidRPr="000159E1">
        <w:t>mínima</w:t>
      </w:r>
      <w:r w:rsidRPr="000159E1">
        <w:rPr>
          <w:spacing w:val="-10"/>
        </w:rPr>
        <w:t xml:space="preserve"> </w:t>
      </w:r>
      <w:r w:rsidRPr="000159E1">
        <w:t>da</w:t>
      </w:r>
      <w:r w:rsidRPr="000159E1">
        <w:rPr>
          <w:spacing w:val="-9"/>
        </w:rPr>
        <w:t xml:space="preserve"> </w:t>
      </w:r>
      <w:r w:rsidRPr="000159E1">
        <w:t>tubulação</w:t>
      </w:r>
      <w:r w:rsidRPr="000159E1">
        <w:rPr>
          <w:spacing w:val="-10"/>
        </w:rPr>
        <w:t xml:space="preserve"> </w:t>
      </w:r>
      <w:r w:rsidRPr="000159E1">
        <w:t>de</w:t>
      </w:r>
      <w:r w:rsidRPr="000159E1">
        <w:rPr>
          <w:spacing w:val="-10"/>
        </w:rPr>
        <w:t xml:space="preserve"> </w:t>
      </w:r>
      <w:r w:rsidRPr="000159E1">
        <w:t>águas</w:t>
      </w:r>
      <w:r w:rsidRPr="000159E1">
        <w:rPr>
          <w:spacing w:val="-8"/>
        </w:rPr>
        <w:t xml:space="preserve"> </w:t>
      </w:r>
      <w:r w:rsidRPr="000159E1">
        <w:t>pluviais</w:t>
      </w:r>
      <w:r w:rsidRPr="000159E1">
        <w:rPr>
          <w:spacing w:val="-10"/>
        </w:rPr>
        <w:t xml:space="preserve"> </w:t>
      </w:r>
      <w:r w:rsidRPr="000159E1">
        <w:t>será</w:t>
      </w:r>
      <w:r w:rsidRPr="000159E1">
        <w:rPr>
          <w:spacing w:val="-8"/>
        </w:rPr>
        <w:t xml:space="preserve"> </w:t>
      </w:r>
      <w:r w:rsidRPr="000159E1">
        <w:t>de</w:t>
      </w:r>
      <w:r w:rsidRPr="000159E1">
        <w:rPr>
          <w:spacing w:val="-10"/>
        </w:rPr>
        <w:t xml:space="preserve"> </w:t>
      </w:r>
      <w:r w:rsidRPr="000159E1">
        <w:rPr>
          <w:spacing w:val="-2"/>
        </w:rPr>
        <w:t>0,5%.</w:t>
      </w:r>
    </w:p>
    <w:p w:rsidR="00A041C8" w:rsidRPr="00BB6733" w:rsidRDefault="00A041C8" w:rsidP="00245D15">
      <w:pPr>
        <w:pStyle w:val="Corpodetexto"/>
        <w:spacing w:line="276" w:lineRule="auto"/>
        <w:ind w:right="394" w:firstLine="398"/>
      </w:pPr>
      <w:r w:rsidRPr="00BB6733">
        <w:t>As tubulações verticais, quando não embutidas, deverão ser fixadas por braçadeiras galvanizadas, com espaçamento tal que garanta uma boa fixação.</w:t>
      </w:r>
    </w:p>
    <w:p w:rsidR="00A041C8" w:rsidRDefault="00245D15" w:rsidP="00A041C8">
      <w:pPr>
        <w:pStyle w:val="PargrafodaLista"/>
        <w:tabs>
          <w:tab w:val="left" w:pos="539"/>
        </w:tabs>
        <w:spacing w:line="276" w:lineRule="auto"/>
        <w:ind w:left="322" w:right="394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41C8" w:rsidRPr="000159E1">
        <w:rPr>
          <w:sz w:val="24"/>
        </w:rPr>
        <w:t>As juntas</w:t>
      </w:r>
      <w:r w:rsidR="00A041C8" w:rsidRPr="000159E1">
        <w:rPr>
          <w:spacing w:val="-3"/>
          <w:sz w:val="24"/>
        </w:rPr>
        <w:t xml:space="preserve"> </w:t>
      </w:r>
      <w:r w:rsidR="00A041C8" w:rsidRPr="000159E1">
        <w:rPr>
          <w:sz w:val="24"/>
        </w:rPr>
        <w:t>dos</w:t>
      </w:r>
      <w:r w:rsidR="00A041C8" w:rsidRPr="000159E1">
        <w:rPr>
          <w:spacing w:val="-3"/>
          <w:sz w:val="24"/>
        </w:rPr>
        <w:t xml:space="preserve"> </w:t>
      </w:r>
      <w:r w:rsidR="00A041C8" w:rsidRPr="000159E1">
        <w:rPr>
          <w:sz w:val="24"/>
        </w:rPr>
        <w:t>tubos</w:t>
      </w:r>
      <w:r w:rsidR="00A041C8" w:rsidRPr="000159E1">
        <w:rPr>
          <w:spacing w:val="-3"/>
          <w:sz w:val="24"/>
        </w:rPr>
        <w:t xml:space="preserve"> </w:t>
      </w:r>
      <w:r w:rsidR="00A041C8" w:rsidRPr="000159E1">
        <w:rPr>
          <w:sz w:val="24"/>
        </w:rPr>
        <w:t>de</w:t>
      </w:r>
      <w:r w:rsidR="00A041C8" w:rsidRPr="000159E1">
        <w:rPr>
          <w:spacing w:val="-2"/>
          <w:sz w:val="24"/>
        </w:rPr>
        <w:t xml:space="preserve"> </w:t>
      </w:r>
      <w:r w:rsidR="00A041C8" w:rsidRPr="000159E1">
        <w:rPr>
          <w:sz w:val="24"/>
        </w:rPr>
        <w:t>ferro galvanizado, serão roscadas, sendo as roscas abertas, com bastante cuidado, e para a vedação das mesmas, deverá ser usada fita teflon.</w:t>
      </w:r>
    </w:p>
    <w:p w:rsidR="00A041C8" w:rsidRDefault="00245D15" w:rsidP="00245D15">
      <w:pPr>
        <w:pStyle w:val="PargrafodaLista"/>
        <w:tabs>
          <w:tab w:val="left" w:pos="539"/>
          <w:tab w:val="left" w:pos="709"/>
        </w:tabs>
        <w:spacing w:line="276" w:lineRule="auto"/>
        <w:ind w:left="322" w:right="394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41C8" w:rsidRPr="000159E1">
        <w:rPr>
          <w:sz w:val="24"/>
        </w:rPr>
        <w:t>As interligações entre materiais diferentes serão feitas usando- se somente peças especiais para este fim.</w:t>
      </w:r>
    </w:p>
    <w:p w:rsidR="00A041C8" w:rsidRDefault="00245D15" w:rsidP="00245D15">
      <w:pPr>
        <w:pStyle w:val="PargrafodaLista"/>
        <w:tabs>
          <w:tab w:val="left" w:pos="539"/>
        </w:tabs>
        <w:spacing w:line="276" w:lineRule="auto"/>
        <w:ind w:left="322" w:right="394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41C8" w:rsidRPr="000159E1">
        <w:rPr>
          <w:sz w:val="24"/>
        </w:rPr>
        <w:t>Não serão aceitas curvas forçadas nas tubulações sendo que nas mudanças de direções serão usadas somente peças apropriadas do mesmo material, de forma a se conseguir ângulos perfeitos.</w:t>
      </w:r>
    </w:p>
    <w:p w:rsidR="00A041C8" w:rsidRDefault="00245D15" w:rsidP="00245D15">
      <w:pPr>
        <w:pStyle w:val="PargrafodaLista"/>
        <w:tabs>
          <w:tab w:val="left" w:pos="322"/>
          <w:tab w:val="left" w:pos="539"/>
        </w:tabs>
        <w:spacing w:line="276" w:lineRule="auto"/>
        <w:ind w:left="322" w:right="394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41C8" w:rsidRPr="000159E1">
        <w:rPr>
          <w:sz w:val="24"/>
        </w:rPr>
        <w:t>Durante a construção, as extremidades livres das canalizações serão vedadas, a fim de se evitar futuras obstruções.</w:t>
      </w:r>
    </w:p>
    <w:p w:rsidR="00A041C8" w:rsidRDefault="00245D15" w:rsidP="00245D15">
      <w:pPr>
        <w:pStyle w:val="PargrafodaLista"/>
        <w:tabs>
          <w:tab w:val="left" w:pos="322"/>
          <w:tab w:val="left" w:pos="539"/>
        </w:tabs>
        <w:spacing w:line="276" w:lineRule="auto"/>
        <w:ind w:left="322" w:right="394" w:firstLine="0"/>
        <w:jc w:val="both"/>
        <w:rPr>
          <w:spacing w:val="-2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41C8" w:rsidRPr="000159E1">
        <w:rPr>
          <w:sz w:val="24"/>
        </w:rPr>
        <w:t xml:space="preserve">Para facilitar em qualquer tempo, as desmontagens das tubulações, deverão ser colocadas, onde necessárias, uniões e conexões </w:t>
      </w:r>
      <w:r w:rsidR="00A041C8" w:rsidRPr="000159E1">
        <w:rPr>
          <w:spacing w:val="-2"/>
          <w:sz w:val="24"/>
        </w:rPr>
        <w:t>roscadas.</w:t>
      </w:r>
    </w:p>
    <w:p w:rsidR="00A041C8" w:rsidRDefault="00245D15" w:rsidP="00245D15">
      <w:pPr>
        <w:pStyle w:val="PargrafodaLista"/>
        <w:tabs>
          <w:tab w:val="left" w:pos="539"/>
        </w:tabs>
        <w:spacing w:line="276" w:lineRule="auto"/>
        <w:ind w:left="322" w:right="394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41C8" w:rsidRPr="000159E1">
        <w:rPr>
          <w:sz w:val="24"/>
        </w:rPr>
        <w:t>A colocação dos aparelhos sanitários deverá ser feita com o máximo de esmero, de modo a se obter uma vedação perfeita nas ligações de água e nas de esgoto, e um acabamento de primeira qualidade.</w:t>
      </w:r>
    </w:p>
    <w:p w:rsidR="00A041C8" w:rsidRDefault="00245D15" w:rsidP="00A041C8">
      <w:pPr>
        <w:pStyle w:val="PargrafodaLista"/>
        <w:tabs>
          <w:tab w:val="left" w:pos="539"/>
          <w:tab w:val="left" w:pos="7088"/>
        </w:tabs>
        <w:spacing w:line="276" w:lineRule="auto"/>
        <w:ind w:left="322" w:right="394" w:firstLine="0"/>
        <w:jc w:val="both"/>
        <w:rPr>
          <w:sz w:val="24"/>
        </w:rPr>
      </w:pPr>
      <w:r>
        <w:rPr>
          <w:sz w:val="24"/>
        </w:rPr>
        <w:t xml:space="preserve">      </w:t>
      </w:r>
      <w:r w:rsidR="00A041C8" w:rsidRPr="000159E1">
        <w:rPr>
          <w:sz w:val="24"/>
        </w:rPr>
        <w:t>As tubulações de cobre deverão ser soldadas (solda sem chumbo 97% Sn x 3% Cu para conexões sem anel de solda) NBR 15.489.</w:t>
      </w:r>
    </w:p>
    <w:p w:rsidR="00A041C8" w:rsidRPr="000159E1" w:rsidRDefault="00245D15" w:rsidP="00A041C8">
      <w:pPr>
        <w:pStyle w:val="PargrafodaLista"/>
        <w:tabs>
          <w:tab w:val="left" w:pos="539"/>
          <w:tab w:val="left" w:pos="7088"/>
        </w:tabs>
        <w:spacing w:line="276" w:lineRule="auto"/>
        <w:ind w:left="322" w:right="394" w:firstLine="0"/>
        <w:jc w:val="both"/>
        <w:rPr>
          <w:sz w:val="24"/>
        </w:rPr>
      </w:pPr>
      <w:r>
        <w:rPr>
          <w:sz w:val="24"/>
        </w:rPr>
        <w:t xml:space="preserve">      </w:t>
      </w:r>
      <w:r w:rsidR="00A041C8" w:rsidRPr="000159E1">
        <w:rPr>
          <w:sz w:val="24"/>
        </w:rPr>
        <w:t>Nas</w:t>
      </w:r>
      <w:r w:rsidR="00A041C8" w:rsidRPr="000159E1">
        <w:rPr>
          <w:spacing w:val="-9"/>
          <w:sz w:val="24"/>
        </w:rPr>
        <w:t xml:space="preserve"> </w:t>
      </w:r>
      <w:r w:rsidR="00A041C8" w:rsidRPr="000159E1">
        <w:rPr>
          <w:sz w:val="24"/>
        </w:rPr>
        <w:t>juntas</w:t>
      </w:r>
      <w:r w:rsidR="00A041C8" w:rsidRPr="000159E1">
        <w:rPr>
          <w:spacing w:val="-11"/>
          <w:sz w:val="24"/>
        </w:rPr>
        <w:t xml:space="preserve"> </w:t>
      </w:r>
      <w:r w:rsidR="00A041C8" w:rsidRPr="000159E1">
        <w:rPr>
          <w:sz w:val="24"/>
        </w:rPr>
        <w:t>roscáveis</w:t>
      </w:r>
      <w:r w:rsidR="00A041C8" w:rsidRPr="000159E1">
        <w:rPr>
          <w:spacing w:val="-10"/>
          <w:sz w:val="24"/>
        </w:rPr>
        <w:t xml:space="preserve"> </w:t>
      </w:r>
      <w:r w:rsidR="00A041C8" w:rsidRPr="000159E1">
        <w:rPr>
          <w:sz w:val="24"/>
        </w:rPr>
        <w:t>será</w:t>
      </w:r>
      <w:r w:rsidR="00A041C8" w:rsidRPr="000159E1">
        <w:rPr>
          <w:spacing w:val="-8"/>
          <w:sz w:val="24"/>
        </w:rPr>
        <w:t xml:space="preserve"> </w:t>
      </w:r>
      <w:r w:rsidR="00A041C8" w:rsidRPr="000159E1">
        <w:rPr>
          <w:sz w:val="24"/>
        </w:rPr>
        <w:t>utilizada</w:t>
      </w:r>
      <w:r w:rsidR="00A041C8" w:rsidRPr="000159E1">
        <w:rPr>
          <w:spacing w:val="-10"/>
          <w:sz w:val="24"/>
        </w:rPr>
        <w:t xml:space="preserve"> </w:t>
      </w:r>
      <w:r w:rsidR="00A041C8" w:rsidRPr="000159E1">
        <w:rPr>
          <w:sz w:val="24"/>
        </w:rPr>
        <w:t>fita</w:t>
      </w:r>
      <w:r w:rsidR="00A041C8" w:rsidRPr="000159E1">
        <w:rPr>
          <w:spacing w:val="-9"/>
          <w:sz w:val="24"/>
        </w:rPr>
        <w:t xml:space="preserve"> </w:t>
      </w:r>
      <w:r w:rsidR="00A041C8" w:rsidRPr="000159E1">
        <w:rPr>
          <w:spacing w:val="-2"/>
          <w:sz w:val="24"/>
        </w:rPr>
        <w:t>teflon.</w:t>
      </w:r>
    </w:p>
    <w:p w:rsidR="00A041C8" w:rsidRDefault="00245D15" w:rsidP="00A041C8">
      <w:pPr>
        <w:tabs>
          <w:tab w:val="left" w:pos="469"/>
          <w:tab w:val="left" w:pos="7088"/>
        </w:tabs>
        <w:spacing w:line="276" w:lineRule="auto"/>
        <w:ind w:left="321" w:right="394"/>
        <w:jc w:val="both"/>
        <w:rPr>
          <w:sz w:val="24"/>
        </w:rPr>
      </w:pPr>
      <w:r>
        <w:rPr>
          <w:sz w:val="24"/>
        </w:rPr>
        <w:t xml:space="preserve">      </w:t>
      </w:r>
      <w:r w:rsidR="00A041C8" w:rsidRPr="000159E1">
        <w:rPr>
          <w:sz w:val="24"/>
        </w:rPr>
        <w:t>As extremidades abertas das tubulações de ventilação sobre a cobertura do prédio, deverão ser protegidas por chapéus.</w:t>
      </w:r>
    </w:p>
    <w:p w:rsidR="00A041C8" w:rsidRPr="000159E1" w:rsidRDefault="00245D15" w:rsidP="00A041C8">
      <w:pPr>
        <w:tabs>
          <w:tab w:val="left" w:pos="469"/>
          <w:tab w:val="left" w:pos="7088"/>
        </w:tabs>
        <w:spacing w:line="276" w:lineRule="auto"/>
        <w:ind w:left="321" w:right="394"/>
        <w:jc w:val="both"/>
        <w:rPr>
          <w:sz w:val="24"/>
        </w:rPr>
      </w:pPr>
      <w:r>
        <w:rPr>
          <w:sz w:val="24"/>
        </w:rPr>
        <w:t xml:space="preserve">      </w:t>
      </w:r>
      <w:r w:rsidR="00A041C8" w:rsidRPr="000159E1">
        <w:rPr>
          <w:sz w:val="24"/>
        </w:rPr>
        <w:t>Todos os sistemas deverão ser testados conforme especificações das Normas Técnicas da ABNT de projeto.</w:t>
      </w:r>
    </w:p>
    <w:p w:rsidR="00692694" w:rsidRDefault="00245D15" w:rsidP="00692694">
      <w:pPr>
        <w:pStyle w:val="Corpodetexto"/>
        <w:tabs>
          <w:tab w:val="left" w:pos="7088"/>
        </w:tabs>
        <w:spacing w:before="1" w:line="276" w:lineRule="auto"/>
        <w:ind w:right="394"/>
      </w:pPr>
      <w:r>
        <w:t xml:space="preserve">      </w:t>
      </w:r>
      <w:r w:rsidR="00A041C8">
        <w:t>Todas as provas e os testes de funcionamento dos aparelhos e equipamentos serão feitos na presença do Engenheiro Fiscal da Obra.</w:t>
      </w:r>
    </w:p>
    <w:p w:rsidR="00692694" w:rsidRDefault="00692694" w:rsidP="00692694">
      <w:pPr>
        <w:pStyle w:val="Corpodetexto"/>
        <w:tabs>
          <w:tab w:val="left" w:pos="7088"/>
        </w:tabs>
        <w:spacing w:before="1" w:line="276" w:lineRule="auto"/>
        <w:ind w:right="394"/>
      </w:pPr>
    </w:p>
    <w:p w:rsidR="00A041C8" w:rsidRDefault="00A041C8" w:rsidP="00A041C8">
      <w:pPr>
        <w:ind w:left="284"/>
        <w:rPr>
          <w:b/>
          <w:sz w:val="24"/>
        </w:rPr>
      </w:pPr>
      <w:r>
        <w:rPr>
          <w:b/>
          <w:sz w:val="24"/>
        </w:rPr>
        <w:t>1</w:t>
      </w:r>
      <w:r w:rsidR="00A25691">
        <w:rPr>
          <w:b/>
          <w:sz w:val="24"/>
        </w:rPr>
        <w:t>5</w:t>
      </w:r>
      <w:r>
        <w:rPr>
          <w:b/>
          <w:sz w:val="24"/>
        </w:rPr>
        <w:t xml:space="preserve">.3.2.2 </w:t>
      </w:r>
      <w:r>
        <w:rPr>
          <w:b/>
          <w:sz w:val="24"/>
        </w:rPr>
        <w:tab/>
        <w:t>Serviços Externos</w:t>
      </w:r>
    </w:p>
    <w:p w:rsidR="00A041C8" w:rsidRDefault="00A041C8" w:rsidP="001102F6">
      <w:pPr>
        <w:pStyle w:val="PargrafodaLista"/>
        <w:numPr>
          <w:ilvl w:val="0"/>
          <w:numId w:val="18"/>
        </w:numPr>
        <w:spacing w:before="240" w:after="240"/>
        <w:rPr>
          <w:b/>
          <w:sz w:val="24"/>
        </w:rPr>
      </w:pPr>
      <w:r>
        <w:rPr>
          <w:b/>
          <w:sz w:val="24"/>
        </w:rPr>
        <w:t>Locação</w:t>
      </w:r>
    </w:p>
    <w:p w:rsidR="00A041C8" w:rsidRDefault="00A041C8" w:rsidP="00245D15">
      <w:pPr>
        <w:pStyle w:val="PargrafodaLista"/>
        <w:spacing w:line="276" w:lineRule="auto"/>
        <w:ind w:left="426" w:right="394" w:firstLine="720"/>
        <w:jc w:val="both"/>
        <w:rPr>
          <w:sz w:val="24"/>
          <w:szCs w:val="24"/>
        </w:rPr>
      </w:pPr>
      <w:r w:rsidRPr="00EC4BFA">
        <w:rPr>
          <w:sz w:val="24"/>
          <w:szCs w:val="24"/>
        </w:rPr>
        <w:t>A tubulação deverá ser locada de acordo com o projeto respectivo, admitindo- se certa flexibilidade na escolha definitiva de sua posição, em função das peculiaridades da obra.</w:t>
      </w:r>
    </w:p>
    <w:p w:rsidR="00245D15" w:rsidRPr="00EC4BFA" w:rsidRDefault="00245D15" w:rsidP="00245D15">
      <w:pPr>
        <w:pStyle w:val="PargrafodaLista"/>
        <w:spacing w:line="276" w:lineRule="auto"/>
        <w:ind w:left="426" w:right="394" w:firstLine="720"/>
        <w:jc w:val="both"/>
        <w:rPr>
          <w:b/>
          <w:sz w:val="24"/>
          <w:szCs w:val="24"/>
        </w:rPr>
      </w:pPr>
    </w:p>
    <w:p w:rsidR="00A041C8" w:rsidRDefault="00A041C8" w:rsidP="001102F6">
      <w:pPr>
        <w:pStyle w:val="PargrafodaLista"/>
        <w:numPr>
          <w:ilvl w:val="0"/>
          <w:numId w:val="18"/>
        </w:numPr>
        <w:spacing w:before="240" w:after="240"/>
        <w:rPr>
          <w:b/>
          <w:sz w:val="24"/>
        </w:rPr>
      </w:pPr>
      <w:r>
        <w:rPr>
          <w:b/>
          <w:sz w:val="24"/>
        </w:rPr>
        <w:lastRenderedPageBreak/>
        <w:t>Forma e dimensão da vala</w:t>
      </w:r>
    </w:p>
    <w:p w:rsidR="00A041C8" w:rsidRDefault="00A041C8" w:rsidP="00245D15">
      <w:pPr>
        <w:pStyle w:val="Corpodetexto"/>
        <w:spacing w:line="276" w:lineRule="auto"/>
        <w:ind w:left="426" w:right="394" w:firstLine="708"/>
      </w:pPr>
      <w:r>
        <w:t>A vala deve ser escavada de modo a resultar uma seção retangular. Caso o solo não possua coesão suficiente para permitir a estabilidade das paredes, admitem-se taludes a partir do dorso do tubo. A largura da vala deverá ser tão reduzida quanto possível, respeitando o limite mínimo de D+30 cm, onde D= diâmetro externo do tubo a assentar em cm. Nas travessias, onde a tubulação passar sob o leito carroçável, a profundidade da vala deverá ser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que resulte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80 cm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recobrimento da tubulação.</w:t>
      </w:r>
    </w:p>
    <w:p w:rsidR="00A041C8" w:rsidRDefault="00A041C8" w:rsidP="00245D15">
      <w:pPr>
        <w:pStyle w:val="Corpodetexto"/>
        <w:spacing w:line="276" w:lineRule="auto"/>
        <w:ind w:left="426" w:right="394" w:firstLine="273"/>
      </w:pPr>
      <w:r>
        <w:t>Quanto o assentamento se der no passeio ou em outras áreas de pedestres, o limite acima poderá ser reduzido, respeitando os indicados no projeto.</w:t>
      </w:r>
    </w:p>
    <w:p w:rsidR="00A041C8" w:rsidRDefault="00A041C8" w:rsidP="001102F6">
      <w:pPr>
        <w:pStyle w:val="PargrafodaLista"/>
        <w:numPr>
          <w:ilvl w:val="0"/>
          <w:numId w:val="18"/>
        </w:numPr>
        <w:spacing w:before="240" w:after="240"/>
        <w:rPr>
          <w:b/>
          <w:sz w:val="24"/>
        </w:rPr>
      </w:pPr>
      <w:r>
        <w:rPr>
          <w:b/>
          <w:sz w:val="24"/>
        </w:rPr>
        <w:t>Escavação</w:t>
      </w:r>
    </w:p>
    <w:p w:rsidR="00A041C8" w:rsidRDefault="00A041C8" w:rsidP="00245D15">
      <w:pPr>
        <w:pStyle w:val="Corpodetexto"/>
        <w:spacing w:line="276" w:lineRule="auto"/>
        <w:ind w:left="426" w:right="394" w:firstLine="218"/>
      </w:pPr>
      <w:r>
        <w:t>As valas que receberão as tubulações serão escavadas segundo a linha de eixo, obedecendo ao projeto.</w:t>
      </w:r>
    </w:p>
    <w:p w:rsidR="00A041C8" w:rsidRDefault="00A041C8" w:rsidP="00245D15">
      <w:pPr>
        <w:pStyle w:val="Corpodetexto"/>
        <w:spacing w:line="276" w:lineRule="auto"/>
        <w:ind w:left="426" w:right="394" w:firstLine="218"/>
      </w:pPr>
      <w:r>
        <w:t xml:space="preserve">A escavação será feita pelo processo mecânico ou manual, julgado mais </w:t>
      </w:r>
      <w:r>
        <w:rPr>
          <w:spacing w:val="-2"/>
        </w:rPr>
        <w:t>eficiente.</w:t>
      </w:r>
    </w:p>
    <w:p w:rsidR="00A041C8" w:rsidRPr="00EC4BFA" w:rsidRDefault="00A041C8" w:rsidP="00245D15">
      <w:pPr>
        <w:pStyle w:val="Corpodetexto"/>
        <w:spacing w:line="276" w:lineRule="auto"/>
        <w:ind w:left="426" w:right="394" w:firstLine="218"/>
      </w:pPr>
      <w:r>
        <w:t>O material escavado será colocado de um lado da vala, de tal modo que, entre a borda da escavação e o pé do monte de terra, fique pelo menos um espaço de 30 cm.</w:t>
      </w:r>
    </w:p>
    <w:p w:rsidR="00A041C8" w:rsidRDefault="00A041C8" w:rsidP="001102F6">
      <w:pPr>
        <w:pStyle w:val="PargrafodaLista"/>
        <w:numPr>
          <w:ilvl w:val="0"/>
          <w:numId w:val="18"/>
        </w:numPr>
        <w:spacing w:before="240" w:after="240"/>
        <w:rPr>
          <w:b/>
          <w:sz w:val="24"/>
        </w:rPr>
      </w:pPr>
      <w:r>
        <w:rPr>
          <w:b/>
          <w:sz w:val="24"/>
        </w:rPr>
        <w:t>Preparo da vala</w:t>
      </w:r>
    </w:p>
    <w:p w:rsidR="00A041C8" w:rsidRDefault="00A041C8" w:rsidP="00245D15">
      <w:pPr>
        <w:pStyle w:val="Corpodetexto"/>
        <w:spacing w:line="276" w:lineRule="auto"/>
        <w:ind w:left="426" w:right="394" w:firstLine="218"/>
      </w:pPr>
      <w:r>
        <w:t>No caso em que o fundo da vala apresente solo rochoso, entre este e os tubos deverá ser interposta uma camada terrosa, isenta de corpos estranhos e que tenha uma espessura não inferior a 10 cm.</w:t>
      </w:r>
    </w:p>
    <w:p w:rsidR="00A041C8" w:rsidRPr="00EC4BFA" w:rsidRDefault="00A041C8" w:rsidP="00245D15">
      <w:pPr>
        <w:pStyle w:val="Corpodetexto"/>
        <w:spacing w:line="276" w:lineRule="auto"/>
        <w:ind w:left="426" w:right="394" w:firstLine="218"/>
      </w:pPr>
      <w:r>
        <w:t>No caso do fundo da vala se apresentar em rocha decomposta, deverá ser interposta uma camada terrosa, isenta de pedras ou corpos estranhos e que tenha uma espessura não inferior a 15 cm.</w:t>
      </w:r>
    </w:p>
    <w:p w:rsidR="00A041C8" w:rsidRPr="00EC4BFA" w:rsidRDefault="00A041C8" w:rsidP="00A041C8">
      <w:pPr>
        <w:pStyle w:val="Corpodetexto"/>
        <w:spacing w:line="276" w:lineRule="auto"/>
        <w:ind w:left="644" w:right="394"/>
      </w:pPr>
    </w:p>
    <w:p w:rsidR="00A041C8" w:rsidRPr="00EC0627" w:rsidRDefault="00A041C8" w:rsidP="00D31123">
      <w:pPr>
        <w:pStyle w:val="Corpodetexto"/>
        <w:spacing w:before="122" w:line="276" w:lineRule="auto"/>
        <w:ind w:left="0" w:right="394"/>
        <w:sectPr w:rsidR="00A041C8" w:rsidRPr="00EC0627">
          <w:pgSz w:w="11910" w:h="16840"/>
          <w:pgMar w:top="2000" w:right="780" w:bottom="960" w:left="1380" w:header="697" w:footer="776" w:gutter="0"/>
          <w:cols w:space="720"/>
        </w:sectPr>
      </w:pPr>
    </w:p>
    <w:p w:rsidR="00BB6733" w:rsidRDefault="00BB6733">
      <w:pPr>
        <w:jc w:val="both"/>
        <w:rPr>
          <w:sz w:val="24"/>
        </w:rPr>
      </w:pPr>
    </w:p>
    <w:p w:rsidR="00EC4BFA" w:rsidRDefault="00EC4BFA" w:rsidP="001102F6">
      <w:pPr>
        <w:pStyle w:val="PargrafodaLista"/>
        <w:numPr>
          <w:ilvl w:val="0"/>
          <w:numId w:val="18"/>
        </w:numPr>
        <w:spacing w:before="240" w:after="240"/>
        <w:rPr>
          <w:b/>
          <w:sz w:val="24"/>
        </w:rPr>
      </w:pPr>
      <w:r>
        <w:rPr>
          <w:b/>
          <w:sz w:val="24"/>
        </w:rPr>
        <w:t>Assentamento</w:t>
      </w:r>
    </w:p>
    <w:p w:rsidR="00EC4BFA" w:rsidRDefault="00EC4BFA" w:rsidP="00245D15">
      <w:pPr>
        <w:pStyle w:val="Corpodetexto"/>
        <w:spacing w:line="276" w:lineRule="auto"/>
        <w:ind w:left="284" w:right="394" w:firstLine="360"/>
      </w:pPr>
      <w:r>
        <w:t>Antes</w:t>
      </w:r>
      <w:r>
        <w:rPr>
          <w:spacing w:val="-3"/>
        </w:rPr>
        <w:t xml:space="preserve"> </w:t>
      </w:r>
      <w:r>
        <w:t>do assentamento, os</w:t>
      </w:r>
      <w:r>
        <w:rPr>
          <w:spacing w:val="-1"/>
        </w:rPr>
        <w:t xml:space="preserve"> </w:t>
      </w:r>
      <w:r>
        <w:t>tubos</w:t>
      </w:r>
      <w:r>
        <w:rPr>
          <w:spacing w:val="-3"/>
        </w:rPr>
        <w:t xml:space="preserve"> </w:t>
      </w:r>
      <w:r>
        <w:t>devem ser</w:t>
      </w:r>
      <w:r>
        <w:rPr>
          <w:spacing w:val="-2"/>
        </w:rPr>
        <w:t xml:space="preserve"> </w:t>
      </w:r>
      <w:r>
        <w:t>dispostos</w:t>
      </w:r>
      <w:r>
        <w:rPr>
          <w:spacing w:val="-1"/>
        </w:rPr>
        <w:t xml:space="preserve"> </w:t>
      </w:r>
      <w:r>
        <w:t>linearmente</w:t>
      </w:r>
      <w:r>
        <w:rPr>
          <w:spacing w:val="-2"/>
        </w:rPr>
        <w:t xml:space="preserve"> </w:t>
      </w:r>
      <w:r>
        <w:t xml:space="preserve">ao longo da vala, bem como as </w:t>
      </w:r>
      <w:r w:rsidR="00AE510A">
        <w:t>c</w:t>
      </w:r>
      <w:r>
        <w:t>onexões e peças especiais.</w:t>
      </w:r>
    </w:p>
    <w:p w:rsidR="00EC4BFA" w:rsidRDefault="00EC4BFA" w:rsidP="00245D15">
      <w:pPr>
        <w:pStyle w:val="Corpodetexto"/>
        <w:spacing w:line="276" w:lineRule="auto"/>
        <w:ind w:left="284" w:right="394" w:firstLine="360"/>
      </w:pPr>
      <w:r>
        <w:t>As</w:t>
      </w:r>
      <w:r>
        <w:rPr>
          <w:spacing w:val="-1"/>
        </w:rPr>
        <w:t xml:space="preserve"> </w:t>
      </w:r>
      <w:r>
        <w:t>tubulações</w:t>
      </w:r>
      <w:r>
        <w:rPr>
          <w:spacing w:val="-1"/>
        </w:rPr>
        <w:t xml:space="preserve"> </w:t>
      </w:r>
      <w:r>
        <w:t>poderão ser</w:t>
      </w:r>
      <w:r>
        <w:rPr>
          <w:spacing w:val="-2"/>
        </w:rPr>
        <w:t xml:space="preserve"> </w:t>
      </w:r>
      <w:r>
        <w:t>deslocadas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frentes</w:t>
      </w:r>
      <w:r>
        <w:rPr>
          <w:spacing w:val="-1"/>
        </w:rPr>
        <w:t xml:space="preserve"> </w:t>
      </w:r>
      <w:r>
        <w:t xml:space="preserve">de serviço com bastante </w:t>
      </w:r>
      <w:r>
        <w:rPr>
          <w:spacing w:val="-2"/>
        </w:rPr>
        <w:t>antecedência.</w:t>
      </w:r>
    </w:p>
    <w:p w:rsidR="00EC4BFA" w:rsidRDefault="00EC4BFA" w:rsidP="00245D15">
      <w:pPr>
        <w:pStyle w:val="Corpodetexto"/>
        <w:spacing w:line="276" w:lineRule="auto"/>
        <w:ind w:left="284" w:right="394" w:firstLine="360"/>
      </w:pPr>
      <w:r>
        <w:t>Para a montagem das tubulações deverão ser obedecidas rigorosamente</w:t>
      </w:r>
      <w:r w:rsidR="00AE510A">
        <w:t xml:space="preserve"> </w:t>
      </w:r>
      <w:r>
        <w:t>as instruções dos fabricantes respectivos.</w:t>
      </w:r>
    </w:p>
    <w:p w:rsidR="00EC4BFA" w:rsidRDefault="00EC4BFA" w:rsidP="00245D15">
      <w:pPr>
        <w:pStyle w:val="Corpodetexto"/>
        <w:spacing w:line="276" w:lineRule="auto"/>
        <w:ind w:left="284" w:right="394" w:firstLine="360"/>
      </w:pPr>
      <w:r>
        <w:t>Sempre</w:t>
      </w:r>
      <w:r>
        <w:rPr>
          <w:spacing w:val="-1"/>
        </w:rPr>
        <w:t xml:space="preserve"> </w:t>
      </w:r>
      <w:r>
        <w:t>que houver</w:t>
      </w:r>
      <w:r>
        <w:rPr>
          <w:spacing w:val="-2"/>
        </w:rPr>
        <w:t xml:space="preserve"> </w:t>
      </w:r>
      <w:r>
        <w:t>paralisação dos</w:t>
      </w:r>
      <w:r>
        <w:rPr>
          <w:spacing w:val="-1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de assentamento, a</w:t>
      </w:r>
      <w:r>
        <w:rPr>
          <w:spacing w:val="-3"/>
        </w:rPr>
        <w:t xml:space="preserve"> </w:t>
      </w:r>
      <w:r>
        <w:t xml:space="preserve">extremidade do último tubo deverá ser fechada para impedir a introdução de corpos </w:t>
      </w:r>
      <w:r>
        <w:rPr>
          <w:spacing w:val="-2"/>
        </w:rPr>
        <w:t>estranhos.</w:t>
      </w:r>
    </w:p>
    <w:p w:rsidR="00EC4BFA" w:rsidRDefault="00EC4BFA" w:rsidP="00245D15">
      <w:pPr>
        <w:pStyle w:val="Corpodetexto"/>
        <w:spacing w:line="276" w:lineRule="auto"/>
        <w:ind w:left="284" w:right="394" w:firstLine="360"/>
      </w:pPr>
      <w:r>
        <w:t>A imobilização dos tubos durante a montagem deverá ser conseguida por meio de terra colocada ao lado da tubulação e adensada cuidadosamente, não sendo permitida a introdução de pedras e outros corpos duros.</w:t>
      </w:r>
    </w:p>
    <w:p w:rsidR="00EC4BFA" w:rsidRPr="00CF12AB" w:rsidRDefault="00EC4BFA" w:rsidP="00245D15">
      <w:pPr>
        <w:pStyle w:val="Corpodetexto"/>
        <w:spacing w:before="1" w:line="276" w:lineRule="auto"/>
        <w:ind w:left="284" w:right="394" w:firstLine="360"/>
      </w:pPr>
      <w:r>
        <w:t>No caso de assentamento de tubulações de materiais diferentes, deverão ser utilizadas peças especiais (adaptadores) apropriadas.</w:t>
      </w:r>
    </w:p>
    <w:p w:rsidR="00EC4BFA" w:rsidRDefault="00EC4BFA" w:rsidP="001102F6">
      <w:pPr>
        <w:pStyle w:val="PargrafodaLista"/>
        <w:numPr>
          <w:ilvl w:val="0"/>
          <w:numId w:val="18"/>
        </w:numPr>
        <w:spacing w:before="240" w:after="240"/>
        <w:rPr>
          <w:b/>
          <w:sz w:val="24"/>
        </w:rPr>
      </w:pPr>
      <w:r>
        <w:rPr>
          <w:b/>
          <w:sz w:val="24"/>
        </w:rPr>
        <w:t>Ancoragens</w:t>
      </w:r>
    </w:p>
    <w:p w:rsidR="00CF12AB" w:rsidRDefault="00CF12AB" w:rsidP="00245D15">
      <w:pPr>
        <w:pStyle w:val="Corpodetexto"/>
        <w:spacing w:line="276" w:lineRule="auto"/>
        <w:ind w:left="284" w:right="394" w:firstLine="360"/>
      </w:pPr>
      <w:r>
        <w:t>Todas as curvas formando ângulos iguais ou superiores a 22º 30' e todos os</w:t>
      </w:r>
      <w:r>
        <w:rPr>
          <w:spacing w:val="40"/>
        </w:rPr>
        <w:t xml:space="preserve"> </w:t>
      </w:r>
      <w:r>
        <w:t xml:space="preserve">tês deverão ser ancorados, mormente as </w:t>
      </w:r>
      <w:r w:rsidR="00C94B2A">
        <w:t>c</w:t>
      </w:r>
      <w:r>
        <w:t>onexões das linhas de recalque, estas com ângulos superiores a 11º15'.</w:t>
      </w:r>
    </w:p>
    <w:p w:rsidR="00CF12AB" w:rsidRPr="00CF12AB" w:rsidRDefault="00CF12AB" w:rsidP="00245D15">
      <w:pPr>
        <w:pStyle w:val="Corpodetexto"/>
        <w:spacing w:line="276" w:lineRule="auto"/>
        <w:ind w:left="284" w:right="394" w:firstLine="360"/>
      </w:pPr>
      <w:r>
        <w:t>A pressão a ser utilizada para o dimensionamento das ancoragens será a equivalente a diferença de nível entre o N.A. do reservatório que alimenta a rede e a cota do terreno no ponto considerado, admitindo-se condições estáticas de funcionamento.</w:t>
      </w:r>
    </w:p>
    <w:p w:rsidR="00EC4BFA" w:rsidRDefault="00EC4BFA" w:rsidP="001102F6">
      <w:pPr>
        <w:pStyle w:val="PargrafodaLista"/>
        <w:numPr>
          <w:ilvl w:val="0"/>
          <w:numId w:val="18"/>
        </w:numPr>
        <w:spacing w:before="240" w:after="240"/>
        <w:rPr>
          <w:b/>
          <w:sz w:val="24"/>
        </w:rPr>
      </w:pPr>
      <w:r>
        <w:rPr>
          <w:b/>
          <w:sz w:val="24"/>
        </w:rPr>
        <w:t>Preenchimento das valas</w:t>
      </w:r>
    </w:p>
    <w:p w:rsidR="00CF12AB" w:rsidRDefault="00CF12AB" w:rsidP="00245D15">
      <w:pPr>
        <w:pStyle w:val="Corpodetexto"/>
        <w:spacing w:line="276" w:lineRule="auto"/>
        <w:ind w:left="284" w:right="394" w:firstLine="360"/>
      </w:pPr>
      <w:r>
        <w:t>Após a colocação definitiva dos tubos e peças especiais na base de assentamento, as partes laterais da vala serão preenchidas com material absolutamente</w:t>
      </w:r>
      <w:r>
        <w:rPr>
          <w:spacing w:val="-2"/>
        </w:rPr>
        <w:t xml:space="preserve"> </w:t>
      </w:r>
      <w:r>
        <w:t>isento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pedras,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camadas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superiores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cm,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uma cota de 30 cm acima da geratriz superior do tubo.</w:t>
      </w:r>
    </w:p>
    <w:p w:rsidR="00CF12AB" w:rsidRDefault="00CF12AB" w:rsidP="00245D15">
      <w:pPr>
        <w:pStyle w:val="Corpodetexto"/>
        <w:spacing w:before="1" w:line="276" w:lineRule="auto"/>
        <w:ind w:left="284" w:right="394" w:firstLine="360"/>
      </w:pPr>
      <w:r>
        <w:t>Na primeira camada, esse material será forçado a ocupar a parte inferior da tubulação, por meio da movimentação adequada de pás.</w:t>
      </w:r>
    </w:p>
    <w:p w:rsidR="00CF12AB" w:rsidRDefault="00CF12AB" w:rsidP="00245D15">
      <w:pPr>
        <w:pStyle w:val="Corpodetexto"/>
        <w:spacing w:line="276" w:lineRule="auto"/>
        <w:ind w:left="284" w:right="394" w:firstLine="360"/>
      </w:pPr>
      <w:r>
        <w:t>O adensamento deverá ser feito cuidadosamente com soquetes manuais</w:t>
      </w:r>
      <w:r w:rsidR="00C94B2A">
        <w:t>,</w:t>
      </w:r>
      <w:r>
        <w:t xml:space="preserve"> evitando choque com os tubos já assentados</w:t>
      </w:r>
      <w:r w:rsidR="00C94B2A">
        <w:t>,</w:t>
      </w:r>
      <w:r>
        <w:t xml:space="preserve"> de maneira que a estabilidade transversal da canalização fique perfeitamente garantida.</w:t>
      </w:r>
    </w:p>
    <w:p w:rsidR="00CF12AB" w:rsidRDefault="00CF12AB" w:rsidP="00245D15">
      <w:pPr>
        <w:pStyle w:val="Corpodetexto"/>
        <w:spacing w:line="276" w:lineRule="auto"/>
        <w:ind w:left="284" w:right="394" w:firstLine="360"/>
      </w:pPr>
      <w:r>
        <w:t>Em seguida, o preenchimento continuará em camadas de 10 cm de espessura, com</w:t>
      </w:r>
      <w:r>
        <w:rPr>
          <w:spacing w:val="37"/>
        </w:rPr>
        <w:t xml:space="preserve"> </w:t>
      </w:r>
      <w:r>
        <w:t>material</w:t>
      </w:r>
      <w:r>
        <w:rPr>
          <w:spacing w:val="37"/>
        </w:rPr>
        <w:t xml:space="preserve"> </w:t>
      </w:r>
      <w:r>
        <w:t>ainda</w:t>
      </w:r>
      <w:r>
        <w:rPr>
          <w:spacing w:val="37"/>
        </w:rPr>
        <w:t xml:space="preserve"> </w:t>
      </w:r>
      <w:r>
        <w:t>isento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pedras,</w:t>
      </w:r>
      <w:r>
        <w:rPr>
          <w:spacing w:val="36"/>
        </w:rPr>
        <w:t xml:space="preserve"> </w:t>
      </w:r>
      <w:r>
        <w:t>até</w:t>
      </w:r>
      <w:r>
        <w:rPr>
          <w:spacing w:val="38"/>
        </w:rPr>
        <w:t xml:space="preserve"> </w:t>
      </w:r>
      <w:r>
        <w:t>cerca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cm</w:t>
      </w:r>
      <w:r>
        <w:rPr>
          <w:spacing w:val="39"/>
        </w:rPr>
        <w:t xml:space="preserve"> </w:t>
      </w:r>
      <w:r>
        <w:t>acima</w:t>
      </w:r>
      <w:r>
        <w:rPr>
          <w:spacing w:val="37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rPr>
          <w:spacing w:val="-2"/>
        </w:rPr>
        <w:t>geratriz</w:t>
      </w:r>
      <w:r w:rsidR="00C94B2A">
        <w:rPr>
          <w:spacing w:val="-2"/>
        </w:rPr>
        <w:t xml:space="preserve"> </w:t>
      </w:r>
      <w:r>
        <w:t>superior da canalização. Em cada camada será feito um adensamento manual somente nas partes laterais, fora da zona ocupada pelos tubos</w:t>
      </w:r>
      <w:r w:rsidR="00C94B2A">
        <w:t xml:space="preserve">. </w:t>
      </w:r>
      <w:r>
        <w:t>Na camada seguinte, além da compactação rigorosa nas laterais, será feita uma compactação cuidadosa da zona central da vala, a fim de garantir a perfeita estabilidade longitudinal da tubulação.</w:t>
      </w:r>
    </w:p>
    <w:p w:rsidR="00CF12AB" w:rsidRDefault="00CF12AB" w:rsidP="00245D15">
      <w:pPr>
        <w:pStyle w:val="Corpodetexto"/>
        <w:spacing w:line="276" w:lineRule="auto"/>
        <w:ind w:left="284" w:right="394" w:firstLine="360"/>
      </w:pPr>
      <w:r>
        <w:lastRenderedPageBreak/>
        <w:t>O reaterro descrito nos itens acima, numa primeira fase, não será aplicado nas regiões das juntas</w:t>
      </w:r>
      <w:r w:rsidR="00C94B2A">
        <w:t xml:space="preserve"> e e</w:t>
      </w:r>
      <w:r>
        <w:t>stas serão preenchidas após os ensaios da linha.</w:t>
      </w:r>
    </w:p>
    <w:p w:rsidR="00CF12AB" w:rsidRDefault="00CF12AB" w:rsidP="00245D15">
      <w:pPr>
        <w:pStyle w:val="Corpodetexto"/>
        <w:spacing w:line="276" w:lineRule="auto"/>
        <w:ind w:left="284" w:right="394" w:firstLine="360"/>
      </w:pPr>
      <w:r>
        <w:t>Após os ensaios de pressão e estanqueidade das canalizações, deverá ser completado o aterro das valas.</w:t>
      </w:r>
    </w:p>
    <w:p w:rsidR="00CF12AB" w:rsidRDefault="00CF12AB" w:rsidP="00245D15">
      <w:pPr>
        <w:pStyle w:val="Corpodetexto"/>
        <w:spacing w:line="276" w:lineRule="auto"/>
        <w:ind w:left="284" w:right="394" w:firstLine="360"/>
      </w:pPr>
      <w:r>
        <w:t>As zonas descobertas nas proximidades das juntas serão aterradas com os mesmos cuidados apontados anteriormente até a altura de 30</w:t>
      </w:r>
      <w:r>
        <w:rPr>
          <w:spacing w:val="-1"/>
        </w:rPr>
        <w:t xml:space="preserve"> </w:t>
      </w:r>
      <w:r>
        <w:t>cm acima da geratriz superior da tubulação.</w:t>
      </w:r>
    </w:p>
    <w:p w:rsidR="00CF12AB" w:rsidRPr="00D31123" w:rsidRDefault="00CF12AB" w:rsidP="00245D15">
      <w:pPr>
        <w:pStyle w:val="Corpodetexto"/>
        <w:spacing w:before="1" w:line="276" w:lineRule="auto"/>
        <w:ind w:left="284" w:right="394" w:firstLine="360"/>
      </w:pPr>
      <w:r>
        <w:t>O restante do aterro</w:t>
      </w:r>
      <w:r w:rsidR="00C94B2A">
        <w:t xml:space="preserve"> será preenchido até a superfície do terreno</w:t>
      </w:r>
      <w:r>
        <w:t>, sempre que possível, com material da própria escavação, mas não contendo pedras com dimensões superiores a 5 cm.</w:t>
      </w:r>
      <w:r w:rsidR="00C94B2A">
        <w:t xml:space="preserve"> </w:t>
      </w:r>
      <w:r w:rsidRPr="00C94B2A">
        <w:t>Este</w:t>
      </w:r>
      <w:r w:rsidRPr="00C94B2A">
        <w:rPr>
          <w:spacing w:val="40"/>
        </w:rPr>
        <w:t xml:space="preserve"> </w:t>
      </w:r>
      <w:r w:rsidRPr="00C94B2A">
        <w:t>material</w:t>
      </w:r>
      <w:r w:rsidRPr="00C94B2A">
        <w:rPr>
          <w:spacing w:val="40"/>
        </w:rPr>
        <w:t xml:space="preserve"> </w:t>
      </w:r>
      <w:r w:rsidRPr="00C94B2A">
        <w:t>será adensado</w:t>
      </w:r>
      <w:r w:rsidRPr="00C94B2A">
        <w:rPr>
          <w:spacing w:val="40"/>
        </w:rPr>
        <w:t xml:space="preserve"> </w:t>
      </w:r>
      <w:r w:rsidRPr="00C94B2A">
        <w:t>em</w:t>
      </w:r>
      <w:r w:rsidRPr="00C94B2A">
        <w:rPr>
          <w:spacing w:val="40"/>
        </w:rPr>
        <w:t xml:space="preserve"> </w:t>
      </w:r>
      <w:r w:rsidRPr="00C94B2A">
        <w:t>camadas</w:t>
      </w:r>
      <w:r w:rsidRPr="00C94B2A">
        <w:rPr>
          <w:spacing w:val="40"/>
        </w:rPr>
        <w:t xml:space="preserve"> </w:t>
      </w:r>
      <w:r w:rsidRPr="00C94B2A">
        <w:t>de</w:t>
      </w:r>
      <w:r w:rsidRPr="00C94B2A">
        <w:rPr>
          <w:spacing w:val="40"/>
        </w:rPr>
        <w:t xml:space="preserve"> </w:t>
      </w:r>
      <w:r w:rsidRPr="00C94B2A">
        <w:t>20 ou</w:t>
      </w:r>
      <w:r w:rsidRPr="00C94B2A">
        <w:rPr>
          <w:spacing w:val="-1"/>
        </w:rPr>
        <w:t xml:space="preserve"> </w:t>
      </w:r>
      <w:r w:rsidRPr="00C94B2A">
        <w:t>30</w:t>
      </w:r>
      <w:r w:rsidRPr="00C94B2A">
        <w:rPr>
          <w:spacing w:val="-1"/>
        </w:rPr>
        <w:t xml:space="preserve"> </w:t>
      </w:r>
      <w:r w:rsidRPr="00C94B2A">
        <w:t>cm,</w:t>
      </w:r>
      <w:r w:rsidRPr="00C94B2A">
        <w:rPr>
          <w:spacing w:val="40"/>
        </w:rPr>
        <w:t xml:space="preserve"> </w:t>
      </w:r>
      <w:r w:rsidRPr="00C94B2A">
        <w:t>até</w:t>
      </w:r>
      <w:r w:rsidRPr="00C94B2A">
        <w:rPr>
          <w:spacing w:val="40"/>
        </w:rPr>
        <w:t xml:space="preserve"> </w:t>
      </w:r>
      <w:r w:rsidRPr="00C94B2A">
        <w:t xml:space="preserve">atingir densidade e compactação comparável </w:t>
      </w:r>
      <w:r w:rsidR="00C94B2A">
        <w:t>a</w:t>
      </w:r>
      <w:r w:rsidRPr="00C94B2A">
        <w:t xml:space="preserve"> do terreno natural adjacente.</w:t>
      </w:r>
    </w:p>
    <w:p w:rsidR="00CF12AB" w:rsidRDefault="00CF12AB" w:rsidP="00CF12AB">
      <w:pPr>
        <w:spacing w:before="240" w:after="240" w:line="276" w:lineRule="auto"/>
        <w:ind w:left="284" w:right="96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256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.3.2.3</w:t>
      </w:r>
      <w:r>
        <w:rPr>
          <w:b/>
          <w:sz w:val="24"/>
          <w:szCs w:val="24"/>
        </w:rPr>
        <w:tab/>
        <w:t>Materiais a empregar</w:t>
      </w:r>
    </w:p>
    <w:p w:rsidR="00CF12AB" w:rsidRDefault="00245D15" w:rsidP="00245D15">
      <w:pPr>
        <w:pStyle w:val="Corpodetexto"/>
        <w:spacing w:line="276" w:lineRule="auto"/>
        <w:ind w:right="394"/>
      </w:pPr>
      <w:r>
        <w:tab/>
      </w:r>
      <w:r w:rsidR="00C94B2A">
        <w:t>O</w:t>
      </w:r>
      <w:r w:rsidR="00CF12AB">
        <w:t>s materiais serão todos nacionais</w:t>
      </w:r>
      <w:r w:rsidR="00C94B2A">
        <w:t xml:space="preserve"> (a não ser quando especificado em contrário) e</w:t>
      </w:r>
      <w:r w:rsidR="00CF12AB">
        <w:t xml:space="preserve"> de primeira qualidade.</w:t>
      </w:r>
    </w:p>
    <w:p w:rsidR="00CF12AB" w:rsidRDefault="00245D15" w:rsidP="00245D15">
      <w:pPr>
        <w:pStyle w:val="Corpodetexto"/>
        <w:spacing w:before="1" w:line="276" w:lineRule="auto"/>
        <w:ind w:right="394"/>
      </w:pPr>
      <w:r>
        <w:tab/>
      </w:r>
      <w:r w:rsidR="00CF12AB">
        <w:t>Quando houver motivos ponderáveis para a substituição de um material especificado por outro, a Contratada, em tempo hábil, apresentará</w:t>
      </w:r>
      <w:r w:rsidR="00A07825">
        <w:t>,</w:t>
      </w:r>
      <w:r w:rsidR="00CF12AB">
        <w:t xml:space="preserve"> por escrito </w:t>
      </w:r>
      <w:r w:rsidR="00C94B2A">
        <w:t>para a</w:t>
      </w:r>
      <w:r w:rsidR="00CF12AB">
        <w:t xml:space="preserve"> Fiscalização, a proposta de substituição.</w:t>
      </w:r>
    </w:p>
    <w:p w:rsidR="00CF12AB" w:rsidRDefault="00245D15" w:rsidP="00245D15">
      <w:pPr>
        <w:pStyle w:val="Corpodetexto"/>
        <w:spacing w:line="276" w:lineRule="auto"/>
        <w:ind w:right="394"/>
      </w:pPr>
      <w:r>
        <w:tab/>
      </w:r>
      <w:r w:rsidR="00CF12AB">
        <w:t>O estudo e aprovação dos pedidos de substituição só poderão ser efetuados quando cumpridas as seguintes exigências:</w:t>
      </w:r>
    </w:p>
    <w:p w:rsidR="00CF12AB" w:rsidRDefault="00C94B2A" w:rsidP="001102F6">
      <w:pPr>
        <w:pStyle w:val="PargrafodaLista"/>
        <w:numPr>
          <w:ilvl w:val="0"/>
          <w:numId w:val="20"/>
        </w:numPr>
        <w:tabs>
          <w:tab w:val="left" w:pos="589"/>
          <w:tab w:val="left" w:pos="7513"/>
        </w:tabs>
        <w:spacing w:line="276" w:lineRule="auto"/>
        <w:ind w:right="394"/>
        <w:jc w:val="both"/>
        <w:rPr>
          <w:sz w:val="24"/>
        </w:rPr>
      </w:pPr>
      <w:r>
        <w:rPr>
          <w:sz w:val="24"/>
        </w:rPr>
        <w:t>d</w:t>
      </w:r>
      <w:r w:rsidR="00CF12AB">
        <w:rPr>
          <w:sz w:val="24"/>
        </w:rPr>
        <w:t xml:space="preserve">eclaração através de orçamento de que a substituição se fará com economia ou sem ônus para a </w:t>
      </w:r>
      <w:r>
        <w:rPr>
          <w:sz w:val="24"/>
        </w:rPr>
        <w:t>Prefeitura da Estância Turística de Salto</w:t>
      </w:r>
      <w:r w:rsidR="00CF12AB">
        <w:rPr>
          <w:sz w:val="24"/>
        </w:rPr>
        <w:t>;</w:t>
      </w:r>
    </w:p>
    <w:p w:rsidR="00CF12AB" w:rsidRDefault="00C94B2A" w:rsidP="001102F6">
      <w:pPr>
        <w:pStyle w:val="PargrafodaLista"/>
        <w:numPr>
          <w:ilvl w:val="0"/>
          <w:numId w:val="20"/>
        </w:numPr>
        <w:tabs>
          <w:tab w:val="left" w:pos="1029"/>
          <w:tab w:val="left" w:pos="1030"/>
          <w:tab w:val="left" w:pos="7513"/>
        </w:tabs>
        <w:spacing w:line="276" w:lineRule="auto"/>
        <w:ind w:right="394"/>
        <w:jc w:val="both"/>
        <w:rPr>
          <w:sz w:val="24"/>
        </w:rPr>
      </w:pPr>
      <w:r>
        <w:rPr>
          <w:sz w:val="24"/>
        </w:rPr>
        <w:t>a</w:t>
      </w:r>
      <w:r w:rsidR="00CF12AB">
        <w:rPr>
          <w:sz w:val="24"/>
        </w:rPr>
        <w:t xml:space="preserve">presentação de provas, pelo interessado, da equivalência técnica do produto proposto ao especificado, tendo como peça técnica o laudo do exame comparativo dos materiais; laudo este efetuado por laboratório tecnológico </w:t>
      </w:r>
      <w:r w:rsidR="00CF12AB">
        <w:rPr>
          <w:spacing w:val="-2"/>
          <w:sz w:val="24"/>
        </w:rPr>
        <w:t>idôneo</w:t>
      </w:r>
      <w:r>
        <w:rPr>
          <w:spacing w:val="-2"/>
          <w:sz w:val="24"/>
        </w:rPr>
        <w:t>.</w:t>
      </w:r>
    </w:p>
    <w:p w:rsidR="00CF12AB" w:rsidRPr="00591F9A" w:rsidRDefault="00CF12AB" w:rsidP="00D31123">
      <w:pPr>
        <w:pStyle w:val="PargrafodaLista"/>
        <w:tabs>
          <w:tab w:val="left" w:pos="1029"/>
          <w:tab w:val="left" w:pos="1030"/>
          <w:tab w:val="left" w:pos="7513"/>
        </w:tabs>
        <w:spacing w:line="276" w:lineRule="auto"/>
        <w:ind w:left="322" w:right="394" w:firstLine="0"/>
        <w:jc w:val="both"/>
        <w:rPr>
          <w:sz w:val="24"/>
        </w:rPr>
      </w:pPr>
      <w:r>
        <w:rPr>
          <w:sz w:val="24"/>
        </w:rPr>
        <w:t>Os casos nos quais não puder ser estabelecida a equivalência, devem ser submetidos à avaliação da</w:t>
      </w:r>
      <w:r w:rsidR="00C94B2A">
        <w:rPr>
          <w:sz w:val="24"/>
        </w:rPr>
        <w:t xml:space="preserve"> Prefeitura da Estância Turística de Salto</w:t>
      </w:r>
      <w:r>
        <w:rPr>
          <w:sz w:val="24"/>
        </w:rPr>
        <w:t>.</w:t>
      </w:r>
    </w:p>
    <w:p w:rsidR="00CF12AB" w:rsidRDefault="00CF12AB" w:rsidP="00591F9A">
      <w:pPr>
        <w:spacing w:before="240" w:after="240" w:line="276" w:lineRule="auto"/>
        <w:ind w:left="426" w:right="961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256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.3.2.4 Materiais usados e danificados</w:t>
      </w:r>
    </w:p>
    <w:p w:rsidR="00591F9A" w:rsidRDefault="00591F9A" w:rsidP="00245D15">
      <w:pPr>
        <w:pStyle w:val="Corpodetexto"/>
        <w:ind w:firstLine="104"/>
        <w:rPr>
          <w:spacing w:val="-2"/>
        </w:rPr>
      </w:pPr>
      <w:r>
        <w:t>Não</w:t>
      </w:r>
      <w:r>
        <w:rPr>
          <w:spacing w:val="-8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permitido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emprego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materiais</w:t>
      </w:r>
      <w:r>
        <w:rPr>
          <w:spacing w:val="-9"/>
        </w:rPr>
        <w:t xml:space="preserve"> </w:t>
      </w:r>
      <w:r>
        <w:t>usados</w:t>
      </w:r>
      <w:r>
        <w:rPr>
          <w:spacing w:val="-10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rPr>
          <w:spacing w:val="-2"/>
        </w:rPr>
        <w:t>danificados.</w:t>
      </w:r>
    </w:p>
    <w:p w:rsidR="00591F9A" w:rsidRDefault="00591F9A" w:rsidP="00591F9A">
      <w:pPr>
        <w:pStyle w:val="Corpodetexto"/>
      </w:pPr>
    </w:p>
    <w:p w:rsidR="00591F9A" w:rsidRDefault="00591F9A" w:rsidP="00A25691">
      <w:pPr>
        <w:pStyle w:val="Corpodetexto"/>
        <w:numPr>
          <w:ilvl w:val="0"/>
          <w:numId w:val="21"/>
        </w:num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Instalações Elétricas</w:t>
      </w:r>
    </w:p>
    <w:p w:rsidR="00591F9A" w:rsidRDefault="00591F9A" w:rsidP="00A25691">
      <w:pPr>
        <w:pStyle w:val="Corpodetexto"/>
        <w:numPr>
          <w:ilvl w:val="1"/>
          <w:numId w:val="2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Condições Gerais</w:t>
      </w:r>
    </w:p>
    <w:p w:rsidR="00591F9A" w:rsidRDefault="00591F9A" w:rsidP="00245D15">
      <w:pPr>
        <w:pStyle w:val="Corpodetexto"/>
        <w:spacing w:before="92" w:line="276" w:lineRule="auto"/>
        <w:ind w:right="394" w:firstLine="398"/>
      </w:pPr>
      <w:r>
        <w:t>Todos os materiais utilizados na instalação deverão ser padronizados com</w:t>
      </w:r>
      <w:r>
        <w:rPr>
          <w:spacing w:val="80"/>
        </w:rPr>
        <w:t xml:space="preserve"> </w:t>
      </w:r>
      <w:r>
        <w:t>tipos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marcas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fabricantes</w:t>
      </w:r>
      <w:r>
        <w:rPr>
          <w:spacing w:val="7"/>
        </w:rPr>
        <w:t xml:space="preserve"> </w:t>
      </w:r>
      <w:r>
        <w:t>aprovados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credenciados</w:t>
      </w:r>
      <w:r>
        <w:rPr>
          <w:spacing w:val="6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concessionária</w:t>
      </w:r>
      <w:r>
        <w:rPr>
          <w:spacing w:val="5"/>
        </w:rPr>
        <w:t xml:space="preserve"> </w:t>
      </w:r>
      <w:r>
        <w:rPr>
          <w:spacing w:val="-10"/>
        </w:rPr>
        <w:t>e</w:t>
      </w:r>
      <w:r w:rsidRPr="00591F9A">
        <w:t xml:space="preserve"> </w:t>
      </w:r>
      <w:r>
        <w:t xml:space="preserve">pela </w:t>
      </w:r>
      <w:r w:rsidR="005E5860">
        <w:t>Prefeitura da Estância Turística de Salto</w:t>
      </w:r>
      <w:r>
        <w:t>, sendo que os materiais com certificação compulsória deverão ser providos de selo do INMETRO.</w:t>
      </w:r>
    </w:p>
    <w:p w:rsidR="00591F9A" w:rsidRDefault="00591F9A" w:rsidP="00245D15">
      <w:pPr>
        <w:pStyle w:val="Corpodetexto"/>
        <w:spacing w:line="276" w:lineRule="auto"/>
        <w:ind w:right="394" w:firstLine="398"/>
      </w:pPr>
      <w:r>
        <w:t>Deverá ser observada a legislação vigente quanto à proteção e segurança do trabalho em instalações elétricas.</w:t>
      </w:r>
    </w:p>
    <w:p w:rsidR="00B5336B" w:rsidRDefault="00B5336B" w:rsidP="00245D15">
      <w:pPr>
        <w:pStyle w:val="Corpodetexto"/>
        <w:spacing w:line="276" w:lineRule="auto"/>
        <w:ind w:right="394" w:firstLine="387"/>
        <w:jc w:val="left"/>
      </w:pPr>
      <w:r>
        <w:t>Em</w:t>
      </w:r>
      <w:r>
        <w:rPr>
          <w:spacing w:val="-3"/>
        </w:rPr>
        <w:t xml:space="preserve"> </w:t>
      </w:r>
      <w:r>
        <w:t>especial,</w:t>
      </w:r>
      <w:r>
        <w:rPr>
          <w:spacing w:val="-3"/>
        </w:rPr>
        <w:t xml:space="preserve"> </w:t>
      </w:r>
      <w:r>
        <w:t>observar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rPr>
          <w:spacing w:val="-2"/>
        </w:rPr>
        <w:t>itens:</w:t>
      </w:r>
    </w:p>
    <w:p w:rsidR="00B5336B" w:rsidRPr="00591F9A" w:rsidRDefault="00B5336B" w:rsidP="001102F6">
      <w:pPr>
        <w:pStyle w:val="PargrafodaLista"/>
        <w:numPr>
          <w:ilvl w:val="2"/>
          <w:numId w:val="14"/>
        </w:numPr>
        <w:tabs>
          <w:tab w:val="left" w:pos="1134"/>
        </w:tabs>
        <w:spacing w:before="1" w:line="276" w:lineRule="auto"/>
        <w:ind w:left="993" w:right="394" w:hanging="284"/>
        <w:jc w:val="both"/>
        <w:rPr>
          <w:sz w:val="24"/>
        </w:rPr>
      </w:pPr>
      <w:r w:rsidRPr="00591F9A">
        <w:rPr>
          <w:sz w:val="24"/>
        </w:rPr>
        <w:lastRenderedPageBreak/>
        <w:t>Todos</w:t>
      </w:r>
      <w:r w:rsidRPr="00591F9A">
        <w:rPr>
          <w:spacing w:val="-2"/>
          <w:sz w:val="24"/>
        </w:rPr>
        <w:t xml:space="preserve"> </w:t>
      </w:r>
      <w:r w:rsidRPr="00591F9A">
        <w:rPr>
          <w:sz w:val="24"/>
        </w:rPr>
        <w:t>os</w:t>
      </w:r>
      <w:r w:rsidRPr="00591F9A">
        <w:rPr>
          <w:spacing w:val="-3"/>
          <w:sz w:val="24"/>
        </w:rPr>
        <w:t xml:space="preserve"> </w:t>
      </w:r>
      <w:r w:rsidRPr="00591F9A">
        <w:rPr>
          <w:sz w:val="24"/>
        </w:rPr>
        <w:t>quadros</w:t>
      </w:r>
      <w:r w:rsidRPr="00591F9A">
        <w:rPr>
          <w:spacing w:val="-5"/>
          <w:sz w:val="24"/>
        </w:rPr>
        <w:t xml:space="preserve"> </w:t>
      </w:r>
      <w:r w:rsidRPr="00591F9A">
        <w:rPr>
          <w:sz w:val="24"/>
        </w:rPr>
        <w:t>metálicos</w:t>
      </w:r>
      <w:r w:rsidRPr="00591F9A">
        <w:rPr>
          <w:spacing w:val="-3"/>
          <w:sz w:val="24"/>
        </w:rPr>
        <w:t xml:space="preserve"> </w:t>
      </w:r>
      <w:r w:rsidRPr="00591F9A">
        <w:rPr>
          <w:sz w:val="24"/>
        </w:rPr>
        <w:t>e</w:t>
      </w:r>
      <w:r w:rsidRPr="00591F9A">
        <w:rPr>
          <w:spacing w:val="-2"/>
          <w:sz w:val="24"/>
        </w:rPr>
        <w:t xml:space="preserve"> </w:t>
      </w:r>
      <w:r w:rsidRPr="00591F9A">
        <w:rPr>
          <w:sz w:val="24"/>
        </w:rPr>
        <w:t>demais</w:t>
      </w:r>
      <w:r w:rsidRPr="00591F9A">
        <w:rPr>
          <w:spacing w:val="-4"/>
          <w:sz w:val="24"/>
        </w:rPr>
        <w:t xml:space="preserve"> </w:t>
      </w:r>
      <w:r w:rsidRPr="00591F9A">
        <w:rPr>
          <w:sz w:val="24"/>
        </w:rPr>
        <w:t>peças</w:t>
      </w:r>
      <w:r w:rsidRPr="00591F9A">
        <w:rPr>
          <w:spacing w:val="-6"/>
          <w:sz w:val="24"/>
        </w:rPr>
        <w:t xml:space="preserve"> </w:t>
      </w:r>
      <w:r w:rsidRPr="00591F9A">
        <w:rPr>
          <w:sz w:val="24"/>
        </w:rPr>
        <w:t>metálicas</w:t>
      </w:r>
      <w:r w:rsidRPr="00591F9A">
        <w:rPr>
          <w:spacing w:val="-3"/>
          <w:sz w:val="24"/>
        </w:rPr>
        <w:t xml:space="preserve"> </w:t>
      </w:r>
      <w:r w:rsidRPr="00591F9A">
        <w:rPr>
          <w:sz w:val="24"/>
        </w:rPr>
        <w:t>não</w:t>
      </w:r>
      <w:r w:rsidRPr="00591F9A">
        <w:rPr>
          <w:spacing w:val="-3"/>
          <w:sz w:val="24"/>
        </w:rPr>
        <w:t xml:space="preserve"> </w:t>
      </w:r>
      <w:r w:rsidRPr="00591F9A">
        <w:rPr>
          <w:sz w:val="24"/>
        </w:rPr>
        <w:t>destinadas</w:t>
      </w:r>
      <w:r w:rsidRPr="00591F9A">
        <w:rPr>
          <w:spacing w:val="-5"/>
          <w:sz w:val="24"/>
        </w:rPr>
        <w:t xml:space="preserve"> </w:t>
      </w:r>
      <w:r w:rsidRPr="00591F9A">
        <w:rPr>
          <w:sz w:val="24"/>
        </w:rPr>
        <w:t xml:space="preserve">à condução de corrente elétrica deverão ser interligados ao sistema de </w:t>
      </w:r>
      <w:r w:rsidRPr="00591F9A">
        <w:rPr>
          <w:spacing w:val="-2"/>
          <w:sz w:val="24"/>
        </w:rPr>
        <w:t>aterramento;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As tubulações, caixas e quadros das instalações elétricas deverão ser totalmente independentes de qualquer outro sistema;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before="1"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O corte dos eletrodutos deverá ser executado perpendicularmente ao</w:t>
      </w:r>
      <w:r>
        <w:rPr>
          <w:spacing w:val="40"/>
          <w:sz w:val="24"/>
        </w:rPr>
        <w:t xml:space="preserve"> </w:t>
      </w:r>
      <w:r>
        <w:rPr>
          <w:sz w:val="24"/>
        </w:rPr>
        <w:t>seu eixo longitudinal, sendo as novas extremidades dotadas de rosca e</w:t>
      </w:r>
      <w:r>
        <w:rPr>
          <w:spacing w:val="40"/>
          <w:sz w:val="24"/>
        </w:rPr>
        <w:t xml:space="preserve"> </w:t>
      </w:r>
      <w:r>
        <w:rPr>
          <w:sz w:val="24"/>
        </w:rPr>
        <w:t>a seção, objeto deste corte, deverá ser cuidadosamente limpa de forma</w:t>
      </w:r>
      <w:r>
        <w:rPr>
          <w:spacing w:val="40"/>
          <w:sz w:val="24"/>
        </w:rPr>
        <w:t xml:space="preserve"> </w:t>
      </w:r>
      <w:r>
        <w:rPr>
          <w:sz w:val="24"/>
        </w:rPr>
        <w:t>a serem eliminadas rebarbas que possam danificar os condutores;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Quando aparente, a tubulação deverá ser fixada por braçadeiras especiais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aço</w:t>
      </w:r>
      <w:r>
        <w:rPr>
          <w:spacing w:val="-3"/>
          <w:sz w:val="24"/>
        </w:rPr>
        <w:t xml:space="preserve"> </w:t>
      </w:r>
      <w:r>
        <w:rPr>
          <w:sz w:val="24"/>
        </w:rPr>
        <w:t>galvanizado</w:t>
      </w:r>
      <w:r>
        <w:rPr>
          <w:spacing w:val="-4"/>
          <w:sz w:val="24"/>
        </w:rPr>
        <w:t xml:space="preserve"> </w:t>
      </w:r>
      <w:r>
        <w:rPr>
          <w:sz w:val="24"/>
        </w:rPr>
        <w:t>formando</w:t>
      </w:r>
      <w:r>
        <w:rPr>
          <w:spacing w:val="-3"/>
          <w:sz w:val="24"/>
        </w:rPr>
        <w:t xml:space="preserve"> </w:t>
      </w:r>
      <w:r>
        <w:rPr>
          <w:sz w:val="24"/>
        </w:rPr>
        <w:t>linhas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3"/>
          <w:sz w:val="24"/>
        </w:rPr>
        <w:t xml:space="preserve"> </w:t>
      </w:r>
      <w:r>
        <w:rPr>
          <w:sz w:val="24"/>
        </w:rPr>
        <w:t>vertical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ou </w:t>
      </w:r>
      <w:r>
        <w:rPr>
          <w:spacing w:val="-2"/>
          <w:sz w:val="24"/>
        </w:rPr>
        <w:t>horizontal;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Durante a execução das obras</w:t>
      </w:r>
      <w:r w:rsidR="005E5860">
        <w:rPr>
          <w:sz w:val="24"/>
        </w:rPr>
        <w:t>,</w:t>
      </w:r>
      <w:r>
        <w:rPr>
          <w:sz w:val="24"/>
        </w:rPr>
        <w:t xml:space="preserve"> as extremidades dos eletrodutos deverão ser vedadas a fim de serem evitadas obstruções posteriores;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No interior dos eletrodutos deverão ser deixadas arame guia de 16 AWG que auxiliará a enfiação (A NBR-5410 estabelece que os arames guia só devem ser passados após a concretagem e reaterro dos dutos);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Todas as emendas de eletrodutos deverão ser executadas com luvas do mesmo material e de forma que as duas extremidades da tubulação se toquem não sendo permitido o uso de roscas corridas ou solda;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As ligações entre os eletrodutos e caixas deverão ser feitas com buchas e arruelas;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Os condutores deverão ser instalados de forma a suportarem apenas espaços compatíveis às suas resistências mecânicas e nos lances verticais deverão ser fixados às caixas de passagem;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As emendas entre condutores deverão muito bem executadas, cobertas por fita isolante de boa qualidade e protegidas com, no mínimo, duas camadas de fita isolante de auto fusão;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A instalação dos condutores deverá ser feita após a limpeza dos eletrodutos cuidadosamente;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A passagem dos condutores nos eletrodutos será auxiliada por arame e parafina como lubrificante;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Os condutores deverão ser identificados em suas extremidades por bandagens de fitas ou anilhas;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Não deverão ser empregados condutores com isolação inferior a</w:t>
      </w:r>
      <w:r>
        <w:rPr>
          <w:spacing w:val="40"/>
          <w:sz w:val="24"/>
        </w:rPr>
        <w:t xml:space="preserve"> </w:t>
      </w:r>
      <w:r>
        <w:rPr>
          <w:sz w:val="24"/>
        </w:rPr>
        <w:t>450/750 V;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Os condutores deverão ser fixados às chaves, bases ou peças por meio de parafusos</w:t>
      </w:r>
      <w:r w:rsidR="00AE510A">
        <w:rPr>
          <w:sz w:val="24"/>
        </w:rPr>
        <w:t>,</w:t>
      </w:r>
      <w:r>
        <w:rPr>
          <w:sz w:val="24"/>
        </w:rPr>
        <w:t xml:space="preserve"> arruela lisa e arruela de pressão;</w:t>
      </w:r>
    </w:p>
    <w:p w:rsidR="00B5336B" w:rsidRP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Todos os componentes, tais como caixas, quadros e equipamentos deverão ser instalados de forma a oferecerem total segurança para operação, assim como atender a condições de ordem estética;</w:t>
      </w:r>
    </w:p>
    <w:p w:rsidR="00B5336B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Após a conclusão, todos os condutores elétricos deverão ser testados quanto a seu estado de isolação, com a utilização de Megôhmetro</w:t>
      </w:r>
      <w:r w:rsidR="00AE510A">
        <w:rPr>
          <w:sz w:val="24"/>
        </w:rPr>
        <w:t>;</w:t>
      </w:r>
    </w:p>
    <w:p w:rsidR="00B5336B" w:rsidRPr="006C0D95" w:rsidRDefault="00B5336B" w:rsidP="001102F6">
      <w:pPr>
        <w:pStyle w:val="PargrafodaLista"/>
        <w:numPr>
          <w:ilvl w:val="2"/>
          <w:numId w:val="14"/>
        </w:numPr>
        <w:tabs>
          <w:tab w:val="left" w:pos="1030"/>
        </w:tabs>
        <w:spacing w:line="276" w:lineRule="auto"/>
        <w:ind w:left="1041" w:right="394" w:hanging="360"/>
        <w:jc w:val="both"/>
        <w:rPr>
          <w:sz w:val="24"/>
        </w:rPr>
      </w:pPr>
      <w:r>
        <w:rPr>
          <w:sz w:val="24"/>
        </w:rPr>
        <w:t>Os serviços que forem efetuados sem a observância aos respectivos métodos</w:t>
      </w:r>
      <w:r>
        <w:rPr>
          <w:spacing w:val="-4"/>
          <w:sz w:val="24"/>
        </w:rPr>
        <w:t xml:space="preserve"> </w:t>
      </w:r>
      <w:r>
        <w:rPr>
          <w:sz w:val="24"/>
        </w:rPr>
        <w:t>executivos</w:t>
      </w:r>
      <w:r>
        <w:rPr>
          <w:spacing w:val="-2"/>
          <w:sz w:val="24"/>
        </w:rPr>
        <w:t xml:space="preserve"> </w:t>
      </w:r>
      <w:r>
        <w:rPr>
          <w:sz w:val="24"/>
        </w:rPr>
        <w:t>aqui</w:t>
      </w:r>
      <w:r>
        <w:rPr>
          <w:spacing w:val="-2"/>
          <w:sz w:val="24"/>
        </w:rPr>
        <w:t xml:space="preserve"> </w:t>
      </w:r>
      <w:r>
        <w:rPr>
          <w:sz w:val="24"/>
        </w:rPr>
        <w:t>programados</w:t>
      </w:r>
      <w:r>
        <w:rPr>
          <w:spacing w:val="-4"/>
          <w:sz w:val="24"/>
        </w:rPr>
        <w:t xml:space="preserve"> </w:t>
      </w:r>
      <w:r>
        <w:rPr>
          <w:sz w:val="24"/>
        </w:rPr>
        <w:t>ficarão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responsabilidade da firma </w:t>
      </w:r>
      <w:r>
        <w:rPr>
          <w:sz w:val="24"/>
        </w:rPr>
        <w:lastRenderedPageBreak/>
        <w:t>instaladora.</w:t>
      </w:r>
    </w:p>
    <w:p w:rsidR="00B5336B" w:rsidRDefault="00B5336B" w:rsidP="00A25691">
      <w:pPr>
        <w:pStyle w:val="Corpodetexto"/>
        <w:numPr>
          <w:ilvl w:val="1"/>
          <w:numId w:val="21"/>
        </w:numPr>
        <w:spacing w:before="240" w:after="240"/>
        <w:rPr>
          <w:b/>
          <w:sz w:val="26"/>
          <w:szCs w:val="26"/>
        </w:rPr>
      </w:pPr>
      <w:r w:rsidRPr="00591F9A">
        <w:rPr>
          <w:b/>
          <w:sz w:val="26"/>
          <w:szCs w:val="26"/>
        </w:rPr>
        <w:t>Materiais e Serviços</w:t>
      </w:r>
    </w:p>
    <w:p w:rsidR="006C0D95" w:rsidRDefault="00B5336B" w:rsidP="00245D15">
      <w:pPr>
        <w:pStyle w:val="Corpodetexto"/>
        <w:spacing w:before="1" w:line="276" w:lineRule="auto"/>
        <w:ind w:right="394" w:firstLine="398"/>
      </w:pPr>
      <w:r>
        <w:t>As normas de execução dos serviços e as especificações dos materiais das instalações elétricas obedecerão às indicações do projeto específico.</w:t>
      </w:r>
    </w:p>
    <w:p w:rsidR="00B5336B" w:rsidRDefault="00B5336B" w:rsidP="00A25691">
      <w:pPr>
        <w:pStyle w:val="Corpodetexto"/>
        <w:numPr>
          <w:ilvl w:val="1"/>
          <w:numId w:val="21"/>
        </w:num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Fornecimento e montagem</w:t>
      </w:r>
    </w:p>
    <w:p w:rsidR="006C0D95" w:rsidRPr="00AE510A" w:rsidRDefault="00B5336B" w:rsidP="00245D15">
      <w:pPr>
        <w:pStyle w:val="Corpodetexto"/>
        <w:spacing w:before="58" w:line="276" w:lineRule="auto"/>
        <w:ind w:right="394" w:firstLine="398"/>
      </w:pPr>
      <w:r>
        <w:t>Caberá ao CONSTRUTOR o fornecimento e colocação de todo o material elétrico, inclusive aparelhos de iluminação completos com lâmpadas, nos tipos e quantidades</w:t>
      </w:r>
      <w:r>
        <w:rPr>
          <w:spacing w:val="-1"/>
        </w:rPr>
        <w:t xml:space="preserve"> </w:t>
      </w:r>
      <w:r>
        <w:t>especificados,</w:t>
      </w:r>
      <w:r>
        <w:rPr>
          <w:spacing w:val="-3"/>
        </w:rPr>
        <w:t xml:space="preserve"> </w:t>
      </w:r>
      <w:r>
        <w:t>em condições</w:t>
      </w:r>
      <w:r>
        <w:rPr>
          <w:spacing w:val="-3"/>
        </w:rPr>
        <w:t xml:space="preserve"> </w:t>
      </w:r>
      <w:r>
        <w:t>de perfeito</w:t>
      </w:r>
      <w:r>
        <w:rPr>
          <w:spacing w:val="-3"/>
        </w:rPr>
        <w:t xml:space="preserve"> </w:t>
      </w:r>
      <w:r>
        <w:t>funcionamento e</w:t>
      </w:r>
      <w:r>
        <w:rPr>
          <w:spacing w:val="-3"/>
        </w:rPr>
        <w:t xml:space="preserve"> </w:t>
      </w:r>
      <w:r>
        <w:t>uso de todos os seus elementos.</w:t>
      </w:r>
    </w:p>
    <w:p w:rsidR="006C0D95" w:rsidRPr="001C2169" w:rsidRDefault="006C0D95" w:rsidP="00A25691">
      <w:pPr>
        <w:pStyle w:val="Ttulo2"/>
        <w:numPr>
          <w:ilvl w:val="0"/>
          <w:numId w:val="21"/>
        </w:numPr>
        <w:tabs>
          <w:tab w:val="left" w:pos="793"/>
        </w:tabs>
        <w:spacing w:before="240" w:after="240"/>
        <w:ind w:left="792" w:hanging="471"/>
        <w:jc w:val="both"/>
      </w:pPr>
      <w:bookmarkStart w:id="48" w:name="_Toc139964758"/>
      <w:r>
        <w:t>Limpeza</w:t>
      </w:r>
      <w:r>
        <w:rPr>
          <w:spacing w:val="-10"/>
        </w:rPr>
        <w:t xml:space="preserve"> </w:t>
      </w:r>
      <w:r>
        <w:rPr>
          <w:spacing w:val="-4"/>
        </w:rPr>
        <w:t>Final</w:t>
      </w:r>
      <w:bookmarkEnd w:id="48"/>
    </w:p>
    <w:p w:rsidR="001C2169" w:rsidRPr="001C2169" w:rsidRDefault="001C2169" w:rsidP="001C2169">
      <w:pPr>
        <w:pStyle w:val="PargrafodaLista"/>
        <w:spacing w:line="276" w:lineRule="auto"/>
        <w:ind w:left="284" w:right="394" w:firstLine="436"/>
        <w:jc w:val="both"/>
        <w:rPr>
          <w:sz w:val="24"/>
          <w:szCs w:val="24"/>
        </w:rPr>
      </w:pPr>
      <w:r w:rsidRPr="001C2169">
        <w:rPr>
          <w:sz w:val="24"/>
          <w:szCs w:val="24"/>
        </w:rPr>
        <w:t>A obra será entregue em perfeito estado de limpeza e conservação, devendo apresentar perfeito funcionamento em todas as suas instalações, equipamentos e aparelhos, com as instalações definitivamente ligadas às redes de Serviços Públicos (água, esgoto, luz e força, etc.).</w:t>
      </w:r>
    </w:p>
    <w:p w:rsidR="001C2169" w:rsidRPr="001C2169" w:rsidRDefault="001C2169" w:rsidP="001C2169">
      <w:pPr>
        <w:pStyle w:val="PargrafodaLista"/>
        <w:spacing w:line="276" w:lineRule="auto"/>
        <w:ind w:left="284" w:right="394" w:firstLine="436"/>
        <w:jc w:val="both"/>
        <w:rPr>
          <w:sz w:val="24"/>
          <w:szCs w:val="24"/>
        </w:rPr>
      </w:pPr>
      <w:r w:rsidRPr="001C2169">
        <w:rPr>
          <w:sz w:val="24"/>
          <w:szCs w:val="24"/>
        </w:rPr>
        <w:t xml:space="preserve">Todo o entulho deverá ser removido do terreno pela Construtora e às suas </w:t>
      </w:r>
      <w:r w:rsidRPr="001C2169">
        <w:rPr>
          <w:spacing w:val="-2"/>
          <w:sz w:val="24"/>
          <w:szCs w:val="24"/>
        </w:rPr>
        <w:t>expensas.</w:t>
      </w:r>
    </w:p>
    <w:p w:rsidR="001C2169" w:rsidRPr="001C2169" w:rsidRDefault="001C2169" w:rsidP="001C2169">
      <w:pPr>
        <w:pStyle w:val="PargrafodaLista"/>
        <w:spacing w:line="276" w:lineRule="auto"/>
        <w:ind w:left="284" w:right="394" w:firstLine="436"/>
        <w:jc w:val="both"/>
        <w:rPr>
          <w:sz w:val="24"/>
          <w:szCs w:val="24"/>
        </w:rPr>
      </w:pPr>
      <w:r w:rsidRPr="001C2169">
        <w:rPr>
          <w:sz w:val="24"/>
          <w:szCs w:val="24"/>
        </w:rPr>
        <w:t>Serão</w:t>
      </w:r>
      <w:r w:rsidRPr="001C2169">
        <w:rPr>
          <w:spacing w:val="-3"/>
          <w:sz w:val="24"/>
          <w:szCs w:val="24"/>
        </w:rPr>
        <w:t xml:space="preserve"> </w:t>
      </w:r>
      <w:r w:rsidRPr="001C2169">
        <w:rPr>
          <w:sz w:val="24"/>
          <w:szCs w:val="24"/>
        </w:rPr>
        <w:t>lavados</w:t>
      </w:r>
      <w:r w:rsidRPr="001C2169">
        <w:rPr>
          <w:spacing w:val="-2"/>
          <w:sz w:val="24"/>
          <w:szCs w:val="24"/>
        </w:rPr>
        <w:t xml:space="preserve"> </w:t>
      </w:r>
      <w:r w:rsidRPr="001C2169">
        <w:rPr>
          <w:sz w:val="24"/>
          <w:szCs w:val="24"/>
        </w:rPr>
        <w:t>convenientemente</w:t>
      </w:r>
      <w:r w:rsidRPr="001C2169">
        <w:rPr>
          <w:spacing w:val="-3"/>
          <w:sz w:val="24"/>
          <w:szCs w:val="24"/>
        </w:rPr>
        <w:t xml:space="preserve"> </w:t>
      </w:r>
      <w:r w:rsidRPr="001C2169">
        <w:rPr>
          <w:sz w:val="24"/>
          <w:szCs w:val="24"/>
        </w:rPr>
        <w:t>pisos</w:t>
      </w:r>
      <w:r w:rsidRPr="001C2169">
        <w:rPr>
          <w:spacing w:val="-2"/>
          <w:sz w:val="24"/>
          <w:szCs w:val="24"/>
        </w:rPr>
        <w:t xml:space="preserve"> </w:t>
      </w:r>
      <w:r w:rsidRPr="001C2169">
        <w:rPr>
          <w:sz w:val="24"/>
          <w:szCs w:val="24"/>
        </w:rPr>
        <w:t>e</w:t>
      </w:r>
      <w:r w:rsidRPr="001C2169">
        <w:rPr>
          <w:spacing w:val="-3"/>
          <w:sz w:val="24"/>
          <w:szCs w:val="24"/>
        </w:rPr>
        <w:t xml:space="preserve"> </w:t>
      </w:r>
      <w:r w:rsidRPr="001C2169">
        <w:rPr>
          <w:sz w:val="24"/>
          <w:szCs w:val="24"/>
        </w:rPr>
        <w:t>revestimentos</w:t>
      </w:r>
      <w:r w:rsidRPr="001C2169">
        <w:rPr>
          <w:spacing w:val="-5"/>
          <w:sz w:val="24"/>
          <w:szCs w:val="24"/>
        </w:rPr>
        <w:t xml:space="preserve"> </w:t>
      </w:r>
      <w:r w:rsidRPr="001C2169">
        <w:rPr>
          <w:sz w:val="24"/>
          <w:szCs w:val="24"/>
        </w:rPr>
        <w:t>de</w:t>
      </w:r>
      <w:r w:rsidRPr="001C2169">
        <w:rPr>
          <w:spacing w:val="-3"/>
          <w:sz w:val="24"/>
          <w:szCs w:val="24"/>
        </w:rPr>
        <w:t xml:space="preserve"> </w:t>
      </w:r>
      <w:r w:rsidRPr="001C2169">
        <w:rPr>
          <w:sz w:val="24"/>
          <w:szCs w:val="24"/>
        </w:rPr>
        <w:t>parede</w:t>
      </w:r>
      <w:r w:rsidRPr="001C2169">
        <w:rPr>
          <w:spacing w:val="-3"/>
          <w:sz w:val="24"/>
          <w:szCs w:val="24"/>
        </w:rPr>
        <w:t xml:space="preserve"> </w:t>
      </w:r>
      <w:r w:rsidRPr="001C2169">
        <w:rPr>
          <w:sz w:val="24"/>
          <w:szCs w:val="24"/>
        </w:rPr>
        <w:t>laváveis, louças e aparelhos sanitários, vidros, ferragens e metais, etc, removendo-se vestígios de tintas, manchas e argamassas.</w:t>
      </w:r>
    </w:p>
    <w:p w:rsidR="001C2169" w:rsidRPr="001C2169" w:rsidRDefault="001C2169" w:rsidP="001C2169">
      <w:pPr>
        <w:pStyle w:val="PargrafodaLista"/>
        <w:spacing w:line="276" w:lineRule="auto"/>
        <w:ind w:left="284" w:right="394" w:firstLine="37"/>
        <w:jc w:val="both"/>
        <w:rPr>
          <w:sz w:val="24"/>
          <w:szCs w:val="24"/>
        </w:rPr>
      </w:pPr>
      <w:r w:rsidRPr="001C2169">
        <w:rPr>
          <w:sz w:val="24"/>
          <w:szCs w:val="24"/>
        </w:rPr>
        <w:t>A Construtora será a única responsável pela qualidade dos serviços de limpeza final, bem como pela entrega de todos os materiais e elementos que compõem a obra, em perfeito estado.</w:t>
      </w:r>
    </w:p>
    <w:p w:rsidR="001C2169" w:rsidRDefault="001C2169" w:rsidP="00A25691">
      <w:pPr>
        <w:pStyle w:val="Ttulo2"/>
        <w:numPr>
          <w:ilvl w:val="0"/>
          <w:numId w:val="21"/>
        </w:numPr>
        <w:tabs>
          <w:tab w:val="left" w:pos="793"/>
        </w:tabs>
        <w:spacing w:before="240" w:after="240"/>
        <w:ind w:left="792" w:hanging="471"/>
        <w:jc w:val="both"/>
      </w:pPr>
      <w:r>
        <w:t>Compatibilização de projeto arquitetônico e estrutural</w:t>
      </w:r>
    </w:p>
    <w:p w:rsidR="001C2169" w:rsidRDefault="001C2169" w:rsidP="001C2169">
      <w:pPr>
        <w:pStyle w:val="Corpodetexto"/>
        <w:spacing w:before="58" w:line="276" w:lineRule="auto"/>
        <w:ind w:left="284" w:right="915" w:firstLine="436"/>
      </w:pPr>
      <w:r>
        <w:t>Nos projetos arquitetônico, elétrico e hidrossanitário, consta a construção de três consultórios, banheiros e circulação, enquanto no projeto estrutural, consta a construção, além das áreas citadas, de uma área de espera a mais. Para tanto, orienta-se a execução da fundação e baldrame conforme o projeto estrtural, prevendo uma</w:t>
      </w:r>
      <w:r w:rsidR="00305231">
        <w:t xml:space="preserve"> futura ampliação.</w:t>
      </w:r>
    </w:p>
    <w:p w:rsidR="001C2169" w:rsidRDefault="001C2169" w:rsidP="00B5336B">
      <w:pPr>
        <w:pStyle w:val="Corpodetexto"/>
        <w:spacing w:before="58" w:line="276" w:lineRule="auto"/>
        <w:ind w:right="915"/>
      </w:pPr>
    </w:p>
    <w:p w:rsidR="00A25691" w:rsidRDefault="00A25691" w:rsidP="00B5336B">
      <w:pPr>
        <w:pStyle w:val="Corpodetexto"/>
        <w:spacing w:before="58" w:line="276" w:lineRule="auto"/>
        <w:ind w:right="915"/>
      </w:pPr>
      <w:r>
        <w:t xml:space="preserve">Salto, </w:t>
      </w:r>
      <w:r w:rsidR="001C2169">
        <w:t>26 de outubro</w:t>
      </w:r>
      <w:r>
        <w:t xml:space="preserve"> de 2023.</w:t>
      </w:r>
    </w:p>
    <w:p w:rsidR="00A25691" w:rsidRDefault="00A25691" w:rsidP="00B5336B">
      <w:pPr>
        <w:pStyle w:val="Corpodetexto"/>
        <w:spacing w:before="58" w:line="276" w:lineRule="auto"/>
        <w:ind w:right="915"/>
      </w:pPr>
    </w:p>
    <w:p w:rsidR="00A25691" w:rsidRDefault="00A25691" w:rsidP="00A25691">
      <w:pPr>
        <w:pStyle w:val="Corpodetexto"/>
        <w:spacing w:before="58" w:line="276" w:lineRule="auto"/>
        <w:ind w:right="915"/>
        <w:jc w:val="center"/>
      </w:pPr>
      <w:r>
        <w:t>______________________________</w:t>
      </w:r>
    </w:p>
    <w:p w:rsidR="00A25691" w:rsidRPr="00A25691" w:rsidRDefault="00A25691" w:rsidP="00A25691">
      <w:pPr>
        <w:pStyle w:val="Corpodetexto"/>
        <w:spacing w:before="58" w:line="276" w:lineRule="auto"/>
        <w:ind w:right="915"/>
        <w:jc w:val="center"/>
        <w:rPr>
          <w:b/>
        </w:rPr>
      </w:pPr>
      <w:r w:rsidRPr="00A25691">
        <w:rPr>
          <w:b/>
        </w:rPr>
        <w:t>Eng. Osvaldo de Souza Junior</w:t>
      </w:r>
    </w:p>
    <w:p w:rsidR="00A25691" w:rsidRDefault="00A25691" w:rsidP="00A25691">
      <w:pPr>
        <w:pStyle w:val="Corpodetexto"/>
        <w:spacing w:before="58" w:line="276" w:lineRule="auto"/>
        <w:ind w:right="915"/>
        <w:jc w:val="center"/>
      </w:pPr>
      <w:r w:rsidRPr="00A25691">
        <w:t>Responsável técnico pelo Projeto</w:t>
      </w:r>
    </w:p>
    <w:p w:rsidR="00A25691" w:rsidRDefault="00A25691" w:rsidP="00A25691">
      <w:pPr>
        <w:pStyle w:val="Corpodetexto"/>
        <w:spacing w:before="58" w:line="276" w:lineRule="auto"/>
        <w:ind w:right="915"/>
        <w:jc w:val="center"/>
      </w:pPr>
      <w:r w:rsidRPr="00A25691">
        <w:t>CREA 0605032940</w:t>
      </w:r>
    </w:p>
    <w:p w:rsidR="004C0EA0" w:rsidRPr="006C0D95" w:rsidRDefault="004C0EA0" w:rsidP="006C0D95">
      <w:pPr>
        <w:pStyle w:val="Corpodetexto"/>
        <w:ind w:left="0"/>
        <w:rPr>
          <w:b/>
          <w:sz w:val="26"/>
          <w:szCs w:val="26"/>
        </w:rPr>
      </w:pPr>
    </w:p>
    <w:sectPr w:rsidR="004C0EA0" w:rsidRPr="006C0D95">
      <w:pgSz w:w="11910" w:h="16840"/>
      <w:pgMar w:top="2000" w:right="780" w:bottom="960" w:left="1380" w:header="697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EDF" w:rsidRDefault="001F1EDF">
      <w:r>
        <w:separator/>
      </w:r>
    </w:p>
  </w:endnote>
  <w:endnote w:type="continuationSeparator" w:id="0">
    <w:p w:rsidR="001F1EDF" w:rsidRDefault="001F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DF" w:rsidRDefault="001F1ED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6273800</wp:posOffset>
              </wp:positionH>
              <wp:positionV relativeFrom="page">
                <wp:posOffset>10059670</wp:posOffset>
              </wp:positionV>
              <wp:extent cx="259715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EDF" w:rsidRDefault="001F1EDF">
                          <w:pPr>
                            <w:pStyle w:val="Corpodetexto"/>
                            <w:spacing w:before="12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494pt;margin-top:792.1pt;width:20.4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" filled="f" stroked="f">
              <v:textbox inset="0,0,0,0">
                <w:txbxContent>
                  <w:p w:rsidR="001F1EDF" w:rsidRDefault="001F1EDF">
                    <w:pPr>
                      <w:pStyle w:val="Corpodetexto"/>
                      <w:spacing w:before="12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EDF" w:rsidRDefault="001F1EDF">
      <w:r>
        <w:separator/>
      </w:r>
    </w:p>
  </w:footnote>
  <w:footnote w:type="continuationSeparator" w:id="0">
    <w:p w:rsidR="001F1EDF" w:rsidRDefault="001F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DF" w:rsidRDefault="001F1EDF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3D3F053" wp14:editId="34B78036">
          <wp:simplePos x="0" y="0"/>
          <wp:positionH relativeFrom="column">
            <wp:posOffset>4614849</wp:posOffset>
          </wp:positionH>
          <wp:positionV relativeFrom="page">
            <wp:posOffset>454660</wp:posOffset>
          </wp:positionV>
          <wp:extent cx="1078230" cy="590550"/>
          <wp:effectExtent l="0" t="0" r="762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37D8B377">
          <wp:simplePos x="0" y="0"/>
          <wp:positionH relativeFrom="column">
            <wp:posOffset>-81308</wp:posOffset>
          </wp:positionH>
          <wp:positionV relativeFrom="paragraph">
            <wp:posOffset>22225</wp:posOffset>
          </wp:positionV>
          <wp:extent cx="1308100" cy="533400"/>
          <wp:effectExtent l="0" t="0" r="635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1E8051CC" wp14:editId="3BCEC53E">
              <wp:simplePos x="0" y="0"/>
              <wp:positionH relativeFrom="margin">
                <wp:posOffset>1494846</wp:posOffset>
              </wp:positionH>
              <wp:positionV relativeFrom="page">
                <wp:posOffset>488315</wp:posOffset>
              </wp:positionV>
              <wp:extent cx="2814955" cy="609600"/>
              <wp:effectExtent l="0" t="0" r="4445" b="0"/>
              <wp:wrapNone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95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EDF" w:rsidRPr="000C3796" w:rsidRDefault="001F1EDF" w:rsidP="001A2EC7">
                          <w:pPr>
                            <w:jc w:val="center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C3796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Paço Municipal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- </w:t>
                          </w:r>
                          <w:r w:rsidRPr="000C3796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Avenida Tranquillo Giannini, n</w:t>
                          </w:r>
                          <w:r w:rsidRPr="000C3796">
                            <w:rPr>
                              <w:sz w:val="15"/>
                              <w:szCs w:val="15"/>
                            </w:rPr>
                            <w:t>º</w:t>
                          </w:r>
                          <w:r w:rsidRPr="000C3796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861, Distrito Industrial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Santos Dumont</w:t>
                          </w:r>
                          <w:r w:rsidRPr="000C3796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Salto/SP</w:t>
                          </w:r>
                          <w:r w:rsidRPr="000C3796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, CEP: 13.329-600</w:t>
                          </w:r>
                        </w:p>
                        <w:p w:rsidR="001F1EDF" w:rsidRPr="000C3796" w:rsidRDefault="001F1EDF" w:rsidP="001A2EC7">
                          <w:pPr>
                            <w:jc w:val="center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C3796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Telefone: (11) 4602-8500</w:t>
                          </w:r>
                        </w:p>
                        <w:p w:rsidR="001F1EDF" w:rsidRPr="000C3796" w:rsidRDefault="001F1EDF" w:rsidP="001A2EC7">
                          <w:pPr>
                            <w:jc w:val="center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C3796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Site: </w:t>
                          </w:r>
                          <w:r w:rsidRPr="000C3796">
                            <w:rPr>
                              <w:i/>
                              <w:color w:val="000000" w:themeColor="text1"/>
                              <w:sz w:val="15"/>
                              <w:szCs w:val="15"/>
                            </w:rPr>
                            <w:t>www.salto.sp.gov.br</w:t>
                          </w:r>
                        </w:p>
                        <w:p w:rsidR="001F1EDF" w:rsidRDefault="001F1EDF" w:rsidP="001A2E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051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7.7pt;margin-top:38.45pt;width:221.65pt;height:48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" stroked="f">
              <v:textbox>
                <w:txbxContent>
                  <w:p w:rsidR="001F1EDF" w:rsidRPr="000C3796" w:rsidRDefault="001F1EDF" w:rsidP="001A2EC7">
                    <w:pPr>
                      <w:jc w:val="center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0C3796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Paço Municipal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- </w:t>
                    </w:r>
                    <w:r w:rsidRPr="000C3796">
                      <w:rPr>
                        <w:color w:val="000000" w:themeColor="text1"/>
                        <w:sz w:val="15"/>
                        <w:szCs w:val="15"/>
                      </w:rPr>
                      <w:t>Avenida Tranquillo Giannini, n</w:t>
                    </w:r>
                    <w:r w:rsidRPr="000C3796">
                      <w:rPr>
                        <w:sz w:val="15"/>
                        <w:szCs w:val="15"/>
                      </w:rPr>
                      <w:t>º</w:t>
                    </w:r>
                    <w:r w:rsidRPr="000C3796">
                      <w:rPr>
                        <w:color w:val="000000" w:themeColor="text1"/>
                        <w:sz w:val="15"/>
                        <w:szCs w:val="15"/>
                      </w:rPr>
                      <w:t xml:space="preserve"> 861, Distrito Industrial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Santos Dumont</w:t>
                    </w:r>
                    <w:r w:rsidRPr="000C3796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Salto/SP</w:t>
                    </w:r>
                    <w:r w:rsidRPr="000C3796">
                      <w:rPr>
                        <w:color w:val="000000" w:themeColor="text1"/>
                        <w:sz w:val="15"/>
                        <w:szCs w:val="15"/>
                      </w:rPr>
                      <w:t>, CEP: 13.329-600</w:t>
                    </w:r>
                  </w:p>
                  <w:p w:rsidR="001F1EDF" w:rsidRPr="000C3796" w:rsidRDefault="001F1EDF" w:rsidP="001A2EC7">
                    <w:pPr>
                      <w:jc w:val="center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0C3796">
                      <w:rPr>
                        <w:color w:val="000000" w:themeColor="text1"/>
                        <w:sz w:val="15"/>
                        <w:szCs w:val="15"/>
                      </w:rPr>
                      <w:t>Telefone: (11) 4602-8500</w:t>
                    </w:r>
                  </w:p>
                  <w:p w:rsidR="001F1EDF" w:rsidRPr="000C3796" w:rsidRDefault="001F1EDF" w:rsidP="001A2EC7">
                    <w:pPr>
                      <w:jc w:val="center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0C3796">
                      <w:rPr>
                        <w:color w:val="000000" w:themeColor="text1"/>
                        <w:sz w:val="15"/>
                        <w:szCs w:val="15"/>
                      </w:rPr>
                      <w:t xml:space="preserve">Site: </w:t>
                    </w:r>
                    <w:r w:rsidRPr="000C3796">
                      <w:rPr>
                        <w:i/>
                        <w:color w:val="000000" w:themeColor="text1"/>
                        <w:sz w:val="15"/>
                        <w:szCs w:val="15"/>
                      </w:rPr>
                      <w:t>www.salto.sp.gov.br</w:t>
                    </w:r>
                  </w:p>
                  <w:p w:rsidR="001F1EDF" w:rsidRDefault="001F1EDF" w:rsidP="001A2EC7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22D"/>
    <w:multiLevelType w:val="hybridMultilevel"/>
    <w:tmpl w:val="4B648990"/>
    <w:lvl w:ilvl="0" w:tplc="6D327A5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C1E26"/>
    <w:multiLevelType w:val="multilevel"/>
    <w:tmpl w:val="82440658"/>
    <w:lvl w:ilvl="0">
      <w:start w:val="12"/>
      <w:numFmt w:val="decimal"/>
      <w:lvlText w:val="%1"/>
      <w:lvlJc w:val="left"/>
      <w:pPr>
        <w:ind w:left="898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8" w:hanging="57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669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3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7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0D506266"/>
    <w:multiLevelType w:val="hybridMultilevel"/>
    <w:tmpl w:val="7FF0B4AA"/>
    <w:lvl w:ilvl="0" w:tplc="F28EBDF2">
      <w:start w:val="1"/>
      <w:numFmt w:val="lowerLetter"/>
      <w:lvlText w:val="%1)"/>
      <w:lvlJc w:val="left"/>
      <w:pPr>
        <w:ind w:left="6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1" w:hanging="360"/>
      </w:pPr>
    </w:lvl>
    <w:lvl w:ilvl="2" w:tplc="0416001B" w:tentative="1">
      <w:start w:val="1"/>
      <w:numFmt w:val="lowerRoman"/>
      <w:lvlText w:val="%3."/>
      <w:lvlJc w:val="right"/>
      <w:pPr>
        <w:ind w:left="2121" w:hanging="180"/>
      </w:pPr>
    </w:lvl>
    <w:lvl w:ilvl="3" w:tplc="0416000F" w:tentative="1">
      <w:start w:val="1"/>
      <w:numFmt w:val="decimal"/>
      <w:lvlText w:val="%4."/>
      <w:lvlJc w:val="left"/>
      <w:pPr>
        <w:ind w:left="2841" w:hanging="360"/>
      </w:pPr>
    </w:lvl>
    <w:lvl w:ilvl="4" w:tplc="04160019" w:tentative="1">
      <w:start w:val="1"/>
      <w:numFmt w:val="lowerLetter"/>
      <w:lvlText w:val="%5."/>
      <w:lvlJc w:val="left"/>
      <w:pPr>
        <w:ind w:left="3561" w:hanging="360"/>
      </w:pPr>
    </w:lvl>
    <w:lvl w:ilvl="5" w:tplc="0416001B" w:tentative="1">
      <w:start w:val="1"/>
      <w:numFmt w:val="lowerRoman"/>
      <w:lvlText w:val="%6."/>
      <w:lvlJc w:val="right"/>
      <w:pPr>
        <w:ind w:left="4281" w:hanging="180"/>
      </w:pPr>
    </w:lvl>
    <w:lvl w:ilvl="6" w:tplc="0416000F" w:tentative="1">
      <w:start w:val="1"/>
      <w:numFmt w:val="decimal"/>
      <w:lvlText w:val="%7."/>
      <w:lvlJc w:val="left"/>
      <w:pPr>
        <w:ind w:left="5001" w:hanging="360"/>
      </w:pPr>
    </w:lvl>
    <w:lvl w:ilvl="7" w:tplc="04160019" w:tentative="1">
      <w:start w:val="1"/>
      <w:numFmt w:val="lowerLetter"/>
      <w:lvlText w:val="%8."/>
      <w:lvlJc w:val="left"/>
      <w:pPr>
        <w:ind w:left="5721" w:hanging="360"/>
      </w:pPr>
    </w:lvl>
    <w:lvl w:ilvl="8" w:tplc="041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27A0746"/>
    <w:multiLevelType w:val="multilevel"/>
    <w:tmpl w:val="CA5CA20C"/>
    <w:lvl w:ilvl="0">
      <w:start w:val="12"/>
      <w:numFmt w:val="decimal"/>
      <w:lvlText w:val="%1"/>
      <w:lvlJc w:val="left"/>
      <w:pPr>
        <w:ind w:left="970" w:hanging="6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0" w:hanging="64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0" w:hanging="7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21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2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4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768"/>
      </w:pPr>
      <w:rPr>
        <w:rFonts w:hint="default"/>
        <w:lang w:val="pt-PT" w:eastAsia="en-US" w:bidi="ar-SA"/>
      </w:rPr>
    </w:lvl>
  </w:abstractNum>
  <w:abstractNum w:abstractNumId="4" w15:restartNumberingAfterBreak="0">
    <w:nsid w:val="22892AB4"/>
    <w:multiLevelType w:val="multilevel"/>
    <w:tmpl w:val="A5EE4AB8"/>
    <w:lvl w:ilvl="0">
      <w:start w:val="11"/>
      <w:numFmt w:val="decimal"/>
      <w:lvlText w:val="%1"/>
      <w:lvlJc w:val="left"/>
      <w:pPr>
        <w:ind w:left="1090" w:hanging="7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0" w:hanging="76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090" w:hanging="7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93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7" w:hanging="768"/>
      </w:pPr>
      <w:rPr>
        <w:rFonts w:hint="default"/>
        <w:lang w:val="pt-PT" w:eastAsia="en-US" w:bidi="ar-SA"/>
      </w:rPr>
    </w:lvl>
  </w:abstractNum>
  <w:abstractNum w:abstractNumId="5" w15:restartNumberingAfterBreak="0">
    <w:nsid w:val="2617091A"/>
    <w:multiLevelType w:val="multilevel"/>
    <w:tmpl w:val="EA86BDE0"/>
    <w:lvl w:ilvl="0">
      <w:start w:val="5"/>
      <w:numFmt w:val="decimal"/>
      <w:lvlText w:val="%1."/>
      <w:lvlJc w:val="left"/>
      <w:pPr>
        <w:ind w:left="636" w:hanging="3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4" w:hanging="4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97" w:hanging="576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00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1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7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9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4" w:hanging="576"/>
      </w:pPr>
      <w:rPr>
        <w:rFonts w:hint="default"/>
        <w:lang w:val="pt-PT" w:eastAsia="en-US" w:bidi="ar-SA"/>
      </w:rPr>
    </w:lvl>
  </w:abstractNum>
  <w:abstractNum w:abstractNumId="6" w15:restartNumberingAfterBreak="0">
    <w:nsid w:val="2C9756A3"/>
    <w:multiLevelType w:val="multilevel"/>
    <w:tmpl w:val="08D2C67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0" w:hanging="2160"/>
      </w:pPr>
      <w:rPr>
        <w:rFonts w:hint="default"/>
      </w:rPr>
    </w:lvl>
  </w:abstractNum>
  <w:abstractNum w:abstractNumId="7" w15:restartNumberingAfterBreak="0">
    <w:nsid w:val="2F5748CD"/>
    <w:multiLevelType w:val="multilevel"/>
    <w:tmpl w:val="ABB25398"/>
    <w:lvl w:ilvl="0">
      <w:start w:val="8"/>
      <w:numFmt w:val="decimal"/>
      <w:lvlText w:val="%1"/>
      <w:lvlJc w:val="left"/>
      <w:pPr>
        <w:ind w:left="826" w:hanging="5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6" w:hanging="50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5" w:hanging="64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12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5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1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7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644"/>
      </w:pPr>
      <w:rPr>
        <w:rFonts w:hint="default"/>
        <w:lang w:val="pt-PT" w:eastAsia="en-US" w:bidi="ar-SA"/>
      </w:rPr>
    </w:lvl>
  </w:abstractNum>
  <w:abstractNum w:abstractNumId="8" w15:restartNumberingAfterBreak="0">
    <w:nsid w:val="2FCC6105"/>
    <w:multiLevelType w:val="multilevel"/>
    <w:tmpl w:val="D41CEBA4"/>
    <w:lvl w:ilvl="0">
      <w:start w:val="9"/>
      <w:numFmt w:val="decimal"/>
      <w:lvlText w:val="%1"/>
      <w:lvlJc w:val="left"/>
      <w:pPr>
        <w:ind w:left="826" w:hanging="5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6" w:hanging="50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2" w:hanging="64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54" w:hanging="83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4">
      <w:start w:val="1"/>
      <w:numFmt w:val="decimal"/>
      <w:lvlText w:val="%5."/>
      <w:lvlJc w:val="left"/>
      <w:pPr>
        <w:ind w:left="1042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61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3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6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3" w:hanging="348"/>
      </w:pPr>
      <w:rPr>
        <w:rFonts w:hint="default"/>
        <w:lang w:val="pt-PT" w:eastAsia="en-US" w:bidi="ar-SA"/>
      </w:rPr>
    </w:lvl>
  </w:abstractNum>
  <w:abstractNum w:abstractNumId="9" w15:restartNumberingAfterBreak="0">
    <w:nsid w:val="349A3B8B"/>
    <w:multiLevelType w:val="hybridMultilevel"/>
    <w:tmpl w:val="64CC80B2"/>
    <w:lvl w:ilvl="0" w:tplc="B23C3D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F47C50"/>
    <w:multiLevelType w:val="multilevel"/>
    <w:tmpl w:val="B9AA218C"/>
    <w:lvl w:ilvl="0">
      <w:start w:val="11"/>
      <w:numFmt w:val="decimal"/>
      <w:lvlText w:val="%1"/>
      <w:lvlJc w:val="left"/>
      <w:pPr>
        <w:ind w:left="970" w:hanging="6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2" w:hanging="64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70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59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8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8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8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7" w:hanging="704"/>
      </w:pPr>
      <w:rPr>
        <w:rFonts w:hint="default"/>
        <w:lang w:val="pt-PT" w:eastAsia="en-US" w:bidi="ar-SA"/>
      </w:rPr>
    </w:lvl>
  </w:abstractNum>
  <w:abstractNum w:abstractNumId="11" w15:restartNumberingAfterBreak="0">
    <w:nsid w:val="39FB2117"/>
    <w:multiLevelType w:val="multilevel"/>
    <w:tmpl w:val="437EC304"/>
    <w:lvl w:ilvl="0">
      <w:start w:val="15"/>
      <w:numFmt w:val="decimal"/>
      <w:lvlText w:val="%1"/>
      <w:lvlJc w:val="left"/>
      <w:pPr>
        <w:ind w:left="970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0" w:hanging="649"/>
      </w:pPr>
      <w:rPr>
        <w:rFonts w:ascii="Arial" w:eastAsia="Arial" w:hAnsi="Arial" w:cs="Arial" w:hint="default"/>
        <w:b/>
        <w:bCs/>
        <w:i w:val="0"/>
        <w:iCs w:val="0"/>
        <w:w w:val="99"/>
        <w:sz w:val="26"/>
        <w:szCs w:val="26"/>
        <w:lang w:val="pt-PT" w:eastAsia="en-US" w:bidi="ar-SA"/>
      </w:rPr>
    </w:lvl>
    <w:lvl w:ilvl="2">
      <w:numFmt w:val="bullet"/>
      <w:lvlText w:val="•"/>
      <w:lvlJc w:val="left"/>
      <w:pPr>
        <w:ind w:left="2733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9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6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649"/>
      </w:pPr>
      <w:rPr>
        <w:rFonts w:hint="default"/>
        <w:lang w:val="pt-PT" w:eastAsia="en-US" w:bidi="ar-SA"/>
      </w:rPr>
    </w:lvl>
  </w:abstractNum>
  <w:abstractNum w:abstractNumId="12" w15:restartNumberingAfterBreak="0">
    <w:nsid w:val="3E58072D"/>
    <w:multiLevelType w:val="multilevel"/>
    <w:tmpl w:val="F36AB8EC"/>
    <w:lvl w:ilvl="0">
      <w:start w:val="5"/>
      <w:numFmt w:val="decimal"/>
      <w:lvlText w:val="%1."/>
      <w:lvlJc w:val="left"/>
      <w:pPr>
        <w:ind w:left="636" w:hanging="3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4" w:hanging="4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7" w:hanging="57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00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1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7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9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4" w:hanging="576"/>
      </w:pPr>
      <w:rPr>
        <w:rFonts w:hint="default"/>
        <w:lang w:val="pt-PT" w:eastAsia="en-US" w:bidi="ar-SA"/>
      </w:rPr>
    </w:lvl>
  </w:abstractNum>
  <w:abstractNum w:abstractNumId="13" w15:restartNumberingAfterBreak="0">
    <w:nsid w:val="3F7B119D"/>
    <w:multiLevelType w:val="multilevel"/>
    <w:tmpl w:val="C30ADF0A"/>
    <w:lvl w:ilvl="0">
      <w:start w:val="1"/>
      <w:numFmt w:val="upperRoman"/>
      <w:lvlText w:val="%1."/>
      <w:lvlJc w:val="left"/>
      <w:pPr>
        <w:ind w:left="588" w:hanging="267"/>
      </w:pPr>
      <w:rPr>
        <w:rFonts w:ascii="Arial" w:eastAsia="Arial" w:hAnsi="Arial" w:cs="Arial" w:hint="default"/>
        <w:b/>
        <w:bCs/>
        <w:i w:val="0"/>
        <w:iCs w:val="0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598" w:hanging="314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868" w:hanging="547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pt-PT" w:eastAsia="en-US" w:bidi="ar-SA"/>
      </w:rPr>
    </w:lvl>
    <w:lvl w:ilvl="3">
      <w:numFmt w:val="bullet"/>
      <w:lvlText w:val="•"/>
      <w:lvlJc w:val="left"/>
      <w:pPr>
        <w:ind w:left="1970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1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2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3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547"/>
      </w:pPr>
      <w:rPr>
        <w:rFonts w:hint="default"/>
        <w:lang w:val="pt-PT" w:eastAsia="en-US" w:bidi="ar-SA"/>
      </w:rPr>
    </w:lvl>
  </w:abstractNum>
  <w:abstractNum w:abstractNumId="14" w15:restartNumberingAfterBreak="0">
    <w:nsid w:val="448A2B1A"/>
    <w:multiLevelType w:val="hybridMultilevel"/>
    <w:tmpl w:val="B22E0F06"/>
    <w:lvl w:ilvl="0" w:tplc="2876B4AC">
      <w:start w:val="1"/>
      <w:numFmt w:val="lowerLetter"/>
      <w:lvlText w:val="%1)"/>
      <w:lvlJc w:val="left"/>
      <w:pPr>
        <w:ind w:left="6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1" w:hanging="360"/>
      </w:pPr>
    </w:lvl>
    <w:lvl w:ilvl="2" w:tplc="0416001B" w:tentative="1">
      <w:start w:val="1"/>
      <w:numFmt w:val="lowerRoman"/>
      <w:lvlText w:val="%3."/>
      <w:lvlJc w:val="right"/>
      <w:pPr>
        <w:ind w:left="2121" w:hanging="180"/>
      </w:pPr>
    </w:lvl>
    <w:lvl w:ilvl="3" w:tplc="0416000F" w:tentative="1">
      <w:start w:val="1"/>
      <w:numFmt w:val="decimal"/>
      <w:lvlText w:val="%4."/>
      <w:lvlJc w:val="left"/>
      <w:pPr>
        <w:ind w:left="2841" w:hanging="360"/>
      </w:pPr>
    </w:lvl>
    <w:lvl w:ilvl="4" w:tplc="04160019" w:tentative="1">
      <w:start w:val="1"/>
      <w:numFmt w:val="lowerLetter"/>
      <w:lvlText w:val="%5."/>
      <w:lvlJc w:val="left"/>
      <w:pPr>
        <w:ind w:left="3561" w:hanging="360"/>
      </w:pPr>
    </w:lvl>
    <w:lvl w:ilvl="5" w:tplc="0416001B" w:tentative="1">
      <w:start w:val="1"/>
      <w:numFmt w:val="lowerRoman"/>
      <w:lvlText w:val="%6."/>
      <w:lvlJc w:val="right"/>
      <w:pPr>
        <w:ind w:left="4281" w:hanging="180"/>
      </w:pPr>
    </w:lvl>
    <w:lvl w:ilvl="6" w:tplc="0416000F" w:tentative="1">
      <w:start w:val="1"/>
      <w:numFmt w:val="decimal"/>
      <w:lvlText w:val="%7."/>
      <w:lvlJc w:val="left"/>
      <w:pPr>
        <w:ind w:left="5001" w:hanging="360"/>
      </w:pPr>
    </w:lvl>
    <w:lvl w:ilvl="7" w:tplc="04160019" w:tentative="1">
      <w:start w:val="1"/>
      <w:numFmt w:val="lowerLetter"/>
      <w:lvlText w:val="%8."/>
      <w:lvlJc w:val="left"/>
      <w:pPr>
        <w:ind w:left="5721" w:hanging="360"/>
      </w:pPr>
    </w:lvl>
    <w:lvl w:ilvl="8" w:tplc="041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47990374"/>
    <w:multiLevelType w:val="multilevel"/>
    <w:tmpl w:val="3B6C2E76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20" w:hanging="2160"/>
      </w:pPr>
      <w:rPr>
        <w:rFonts w:hint="default"/>
      </w:rPr>
    </w:lvl>
  </w:abstractNum>
  <w:abstractNum w:abstractNumId="16" w15:restartNumberingAfterBreak="0">
    <w:nsid w:val="4D0C1618"/>
    <w:multiLevelType w:val="hybridMultilevel"/>
    <w:tmpl w:val="B7C829FE"/>
    <w:lvl w:ilvl="0" w:tplc="4CC6CAB2">
      <w:start w:val="1"/>
      <w:numFmt w:val="lowerLetter"/>
      <w:lvlText w:val="%1)"/>
      <w:lvlJc w:val="left"/>
      <w:pPr>
        <w:ind w:left="1042" w:hanging="348"/>
      </w:pPr>
      <w:rPr>
        <w:rFonts w:ascii="Arial" w:eastAsia="Arial" w:hAnsi="Arial" w:cs="Arial" w:hint="default"/>
        <w:b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488693CA">
      <w:numFmt w:val="bullet"/>
      <w:lvlText w:val="-"/>
      <w:lvlJc w:val="left"/>
      <w:pPr>
        <w:ind w:left="1042" w:hanging="20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2" w:tplc="2996A3A4">
      <w:numFmt w:val="bullet"/>
      <w:lvlText w:val="•"/>
      <w:lvlJc w:val="left"/>
      <w:pPr>
        <w:ind w:left="2327" w:hanging="209"/>
      </w:pPr>
      <w:rPr>
        <w:rFonts w:hint="default"/>
        <w:lang w:val="pt-PT" w:eastAsia="en-US" w:bidi="ar-SA"/>
      </w:rPr>
    </w:lvl>
    <w:lvl w:ilvl="3" w:tplc="5804F266">
      <w:numFmt w:val="bullet"/>
      <w:lvlText w:val="•"/>
      <w:lvlJc w:val="left"/>
      <w:pPr>
        <w:ind w:left="3254" w:hanging="209"/>
      </w:pPr>
      <w:rPr>
        <w:rFonts w:hint="default"/>
        <w:lang w:val="pt-PT" w:eastAsia="en-US" w:bidi="ar-SA"/>
      </w:rPr>
    </w:lvl>
    <w:lvl w:ilvl="4" w:tplc="E59C3762">
      <w:numFmt w:val="bullet"/>
      <w:lvlText w:val="•"/>
      <w:lvlJc w:val="left"/>
      <w:pPr>
        <w:ind w:left="4182" w:hanging="209"/>
      </w:pPr>
      <w:rPr>
        <w:rFonts w:hint="default"/>
        <w:lang w:val="pt-PT" w:eastAsia="en-US" w:bidi="ar-SA"/>
      </w:rPr>
    </w:lvl>
    <w:lvl w:ilvl="5" w:tplc="10723F92">
      <w:numFmt w:val="bullet"/>
      <w:lvlText w:val="•"/>
      <w:lvlJc w:val="left"/>
      <w:pPr>
        <w:ind w:left="5109" w:hanging="209"/>
      </w:pPr>
      <w:rPr>
        <w:rFonts w:hint="default"/>
        <w:lang w:val="pt-PT" w:eastAsia="en-US" w:bidi="ar-SA"/>
      </w:rPr>
    </w:lvl>
    <w:lvl w:ilvl="6" w:tplc="599ACEC2">
      <w:numFmt w:val="bullet"/>
      <w:lvlText w:val="•"/>
      <w:lvlJc w:val="left"/>
      <w:pPr>
        <w:ind w:left="6036" w:hanging="209"/>
      </w:pPr>
      <w:rPr>
        <w:rFonts w:hint="default"/>
        <w:lang w:val="pt-PT" w:eastAsia="en-US" w:bidi="ar-SA"/>
      </w:rPr>
    </w:lvl>
    <w:lvl w:ilvl="7" w:tplc="865AAD82">
      <w:numFmt w:val="bullet"/>
      <w:lvlText w:val="•"/>
      <w:lvlJc w:val="left"/>
      <w:pPr>
        <w:ind w:left="6964" w:hanging="209"/>
      </w:pPr>
      <w:rPr>
        <w:rFonts w:hint="default"/>
        <w:lang w:val="pt-PT" w:eastAsia="en-US" w:bidi="ar-SA"/>
      </w:rPr>
    </w:lvl>
    <w:lvl w:ilvl="8" w:tplc="D660C870">
      <w:numFmt w:val="bullet"/>
      <w:lvlText w:val="•"/>
      <w:lvlJc w:val="left"/>
      <w:pPr>
        <w:ind w:left="7891" w:hanging="209"/>
      </w:pPr>
      <w:rPr>
        <w:rFonts w:hint="default"/>
        <w:lang w:val="pt-PT" w:eastAsia="en-US" w:bidi="ar-SA"/>
      </w:rPr>
    </w:lvl>
  </w:abstractNum>
  <w:abstractNum w:abstractNumId="17" w15:restartNumberingAfterBreak="0">
    <w:nsid w:val="4F647237"/>
    <w:multiLevelType w:val="multilevel"/>
    <w:tmpl w:val="F448FD62"/>
    <w:lvl w:ilvl="0">
      <w:start w:val="10"/>
      <w:numFmt w:val="decimal"/>
      <w:lvlText w:val="%1"/>
      <w:lvlJc w:val="left"/>
      <w:pPr>
        <w:ind w:left="970" w:hanging="6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0" w:hanging="64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7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8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8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7" w:hanging="706"/>
      </w:pPr>
      <w:rPr>
        <w:rFonts w:hint="default"/>
        <w:lang w:val="pt-PT" w:eastAsia="en-US" w:bidi="ar-SA"/>
      </w:rPr>
    </w:lvl>
  </w:abstractNum>
  <w:abstractNum w:abstractNumId="18" w15:restartNumberingAfterBreak="0">
    <w:nsid w:val="575C2702"/>
    <w:multiLevelType w:val="hybridMultilevel"/>
    <w:tmpl w:val="3788A50A"/>
    <w:lvl w:ilvl="0" w:tplc="DDD48C0A">
      <w:start w:val="1"/>
      <w:numFmt w:val="lowerLetter"/>
      <w:lvlText w:val="%1)"/>
      <w:lvlJc w:val="left"/>
      <w:pPr>
        <w:ind w:left="9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9" w15:restartNumberingAfterBreak="0">
    <w:nsid w:val="76B96CD9"/>
    <w:multiLevelType w:val="multilevel"/>
    <w:tmpl w:val="61EAB346"/>
    <w:lvl w:ilvl="0">
      <w:start w:val="10"/>
      <w:numFmt w:val="decimal"/>
      <w:lvlText w:val="%1"/>
      <w:lvlJc w:val="left"/>
      <w:pPr>
        <w:ind w:left="1090" w:hanging="76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90" w:hanging="7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0" w:hanging="7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93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7" w:hanging="768"/>
      </w:pPr>
      <w:rPr>
        <w:rFonts w:hint="default"/>
        <w:lang w:val="pt-PT" w:eastAsia="en-US" w:bidi="ar-SA"/>
      </w:rPr>
    </w:lvl>
  </w:abstractNum>
  <w:abstractNum w:abstractNumId="20" w15:restartNumberingAfterBreak="0">
    <w:nsid w:val="7B124645"/>
    <w:multiLevelType w:val="multilevel"/>
    <w:tmpl w:val="32A2E9DE"/>
    <w:lvl w:ilvl="0">
      <w:start w:val="11"/>
      <w:numFmt w:val="decimal"/>
      <w:lvlText w:val="%1"/>
      <w:lvlJc w:val="left"/>
      <w:pPr>
        <w:ind w:left="1027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7" w:hanging="70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27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3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8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1" w:hanging="706"/>
      </w:pPr>
      <w:rPr>
        <w:rFonts w:hint="default"/>
        <w:lang w:val="pt-PT" w:eastAsia="en-US" w:bidi="ar-SA"/>
      </w:rPr>
    </w:lvl>
  </w:abstractNum>
  <w:abstractNum w:abstractNumId="21" w15:restartNumberingAfterBreak="0">
    <w:nsid w:val="7B1941A8"/>
    <w:multiLevelType w:val="hybridMultilevel"/>
    <w:tmpl w:val="99A60A1A"/>
    <w:lvl w:ilvl="0" w:tplc="8FA2BDDE">
      <w:start w:val="1"/>
      <w:numFmt w:val="lowerLetter"/>
      <w:lvlText w:val="%1)"/>
      <w:lvlJc w:val="left"/>
      <w:pPr>
        <w:ind w:left="6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1" w:hanging="360"/>
      </w:pPr>
    </w:lvl>
    <w:lvl w:ilvl="2" w:tplc="0416001B" w:tentative="1">
      <w:start w:val="1"/>
      <w:numFmt w:val="lowerRoman"/>
      <w:lvlText w:val="%3."/>
      <w:lvlJc w:val="right"/>
      <w:pPr>
        <w:ind w:left="2121" w:hanging="180"/>
      </w:pPr>
    </w:lvl>
    <w:lvl w:ilvl="3" w:tplc="0416000F" w:tentative="1">
      <w:start w:val="1"/>
      <w:numFmt w:val="decimal"/>
      <w:lvlText w:val="%4."/>
      <w:lvlJc w:val="left"/>
      <w:pPr>
        <w:ind w:left="2841" w:hanging="360"/>
      </w:pPr>
    </w:lvl>
    <w:lvl w:ilvl="4" w:tplc="04160019" w:tentative="1">
      <w:start w:val="1"/>
      <w:numFmt w:val="lowerLetter"/>
      <w:lvlText w:val="%5."/>
      <w:lvlJc w:val="left"/>
      <w:pPr>
        <w:ind w:left="3561" w:hanging="360"/>
      </w:pPr>
    </w:lvl>
    <w:lvl w:ilvl="5" w:tplc="0416001B" w:tentative="1">
      <w:start w:val="1"/>
      <w:numFmt w:val="lowerRoman"/>
      <w:lvlText w:val="%6."/>
      <w:lvlJc w:val="right"/>
      <w:pPr>
        <w:ind w:left="4281" w:hanging="180"/>
      </w:pPr>
    </w:lvl>
    <w:lvl w:ilvl="6" w:tplc="0416000F" w:tentative="1">
      <w:start w:val="1"/>
      <w:numFmt w:val="decimal"/>
      <w:lvlText w:val="%7."/>
      <w:lvlJc w:val="left"/>
      <w:pPr>
        <w:ind w:left="5001" w:hanging="360"/>
      </w:pPr>
    </w:lvl>
    <w:lvl w:ilvl="7" w:tplc="04160019" w:tentative="1">
      <w:start w:val="1"/>
      <w:numFmt w:val="lowerLetter"/>
      <w:lvlText w:val="%8."/>
      <w:lvlJc w:val="left"/>
      <w:pPr>
        <w:ind w:left="5721" w:hanging="360"/>
      </w:pPr>
    </w:lvl>
    <w:lvl w:ilvl="8" w:tplc="041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2" w15:restartNumberingAfterBreak="0">
    <w:nsid w:val="7E154A23"/>
    <w:multiLevelType w:val="multilevel"/>
    <w:tmpl w:val="D05861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19"/>
  </w:num>
  <w:num w:numId="9">
    <w:abstractNumId w:val="17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5"/>
  </w:num>
  <w:num w:numId="15">
    <w:abstractNumId w:val="21"/>
  </w:num>
  <w:num w:numId="16">
    <w:abstractNumId w:val="14"/>
  </w:num>
  <w:num w:numId="17">
    <w:abstractNumId w:val="2"/>
  </w:num>
  <w:num w:numId="18">
    <w:abstractNumId w:val="9"/>
  </w:num>
  <w:num w:numId="19">
    <w:abstractNumId w:val="0"/>
  </w:num>
  <w:num w:numId="20">
    <w:abstractNumId w:val="18"/>
  </w:num>
  <w:num w:numId="21">
    <w:abstractNumId w:val="6"/>
  </w:num>
  <w:num w:numId="22">
    <w:abstractNumId w:val="22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A0"/>
    <w:rsid w:val="00002372"/>
    <w:rsid w:val="000159E1"/>
    <w:rsid w:val="00022A31"/>
    <w:rsid w:val="00022B52"/>
    <w:rsid w:val="0004030C"/>
    <w:rsid w:val="00046780"/>
    <w:rsid w:val="000B1F91"/>
    <w:rsid w:val="000E6388"/>
    <w:rsid w:val="0010663E"/>
    <w:rsid w:val="001102F6"/>
    <w:rsid w:val="0015579C"/>
    <w:rsid w:val="00156937"/>
    <w:rsid w:val="001600FB"/>
    <w:rsid w:val="001A2EC7"/>
    <w:rsid w:val="001B5D5F"/>
    <w:rsid w:val="001C2169"/>
    <w:rsid w:val="001F1EDF"/>
    <w:rsid w:val="002256C7"/>
    <w:rsid w:val="00245D15"/>
    <w:rsid w:val="00247BF6"/>
    <w:rsid w:val="00253B31"/>
    <w:rsid w:val="002E5FEF"/>
    <w:rsid w:val="00305231"/>
    <w:rsid w:val="00313651"/>
    <w:rsid w:val="003367F3"/>
    <w:rsid w:val="003C78B0"/>
    <w:rsid w:val="003E1D1E"/>
    <w:rsid w:val="003F06EC"/>
    <w:rsid w:val="004907A8"/>
    <w:rsid w:val="004A69C1"/>
    <w:rsid w:val="004C0EA0"/>
    <w:rsid w:val="004D0D2C"/>
    <w:rsid w:val="00521F90"/>
    <w:rsid w:val="005259D2"/>
    <w:rsid w:val="005811D7"/>
    <w:rsid w:val="00591F9A"/>
    <w:rsid w:val="005A3C85"/>
    <w:rsid w:val="005D34D4"/>
    <w:rsid w:val="005E5860"/>
    <w:rsid w:val="005E6A98"/>
    <w:rsid w:val="00604611"/>
    <w:rsid w:val="00675980"/>
    <w:rsid w:val="00692694"/>
    <w:rsid w:val="006A3C08"/>
    <w:rsid w:val="006C0D95"/>
    <w:rsid w:val="007418E8"/>
    <w:rsid w:val="00742537"/>
    <w:rsid w:val="00746BD2"/>
    <w:rsid w:val="00754B58"/>
    <w:rsid w:val="00777A4F"/>
    <w:rsid w:val="00792B04"/>
    <w:rsid w:val="007A0FD1"/>
    <w:rsid w:val="007A2379"/>
    <w:rsid w:val="007F57A9"/>
    <w:rsid w:val="007F5A79"/>
    <w:rsid w:val="00882260"/>
    <w:rsid w:val="008A630B"/>
    <w:rsid w:val="008C2122"/>
    <w:rsid w:val="008F41DA"/>
    <w:rsid w:val="009573E5"/>
    <w:rsid w:val="00973A19"/>
    <w:rsid w:val="00977E14"/>
    <w:rsid w:val="009C3F0E"/>
    <w:rsid w:val="009E0884"/>
    <w:rsid w:val="009F1C5F"/>
    <w:rsid w:val="00A041C8"/>
    <w:rsid w:val="00A04D8D"/>
    <w:rsid w:val="00A07825"/>
    <w:rsid w:val="00A25691"/>
    <w:rsid w:val="00A74D9C"/>
    <w:rsid w:val="00A8178C"/>
    <w:rsid w:val="00A90C3C"/>
    <w:rsid w:val="00AC1BFD"/>
    <w:rsid w:val="00AD1ACC"/>
    <w:rsid w:val="00AE510A"/>
    <w:rsid w:val="00AE5910"/>
    <w:rsid w:val="00B11C09"/>
    <w:rsid w:val="00B30014"/>
    <w:rsid w:val="00B5336B"/>
    <w:rsid w:val="00B8760C"/>
    <w:rsid w:val="00B90BCB"/>
    <w:rsid w:val="00BB6733"/>
    <w:rsid w:val="00BF5C0E"/>
    <w:rsid w:val="00C55A1D"/>
    <w:rsid w:val="00C704E4"/>
    <w:rsid w:val="00C80468"/>
    <w:rsid w:val="00C94B2A"/>
    <w:rsid w:val="00CF12AB"/>
    <w:rsid w:val="00CF6E28"/>
    <w:rsid w:val="00CF7D81"/>
    <w:rsid w:val="00D31123"/>
    <w:rsid w:val="00D6152E"/>
    <w:rsid w:val="00DA1CF4"/>
    <w:rsid w:val="00DB0B21"/>
    <w:rsid w:val="00DD1EA5"/>
    <w:rsid w:val="00DE1FDC"/>
    <w:rsid w:val="00DE7B11"/>
    <w:rsid w:val="00E020F0"/>
    <w:rsid w:val="00E20C3E"/>
    <w:rsid w:val="00E37434"/>
    <w:rsid w:val="00E80CA0"/>
    <w:rsid w:val="00E856B3"/>
    <w:rsid w:val="00EA1030"/>
    <w:rsid w:val="00EC0627"/>
    <w:rsid w:val="00EC4BFA"/>
    <w:rsid w:val="00F75336"/>
    <w:rsid w:val="00F806FF"/>
    <w:rsid w:val="00F85E09"/>
    <w:rsid w:val="00FE258B"/>
    <w:rsid w:val="00FE2999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BD6DD4"/>
  <w15:docId w15:val="{ADDC3D8C-D0DC-4C3E-8142-346286E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2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636" w:hanging="468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970" w:hanging="648"/>
      <w:jc w:val="both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uiPriority w:val="1"/>
    <w:qFormat/>
    <w:pPr>
      <w:spacing w:before="120"/>
      <w:ind w:left="1092" w:hanging="965"/>
      <w:jc w:val="both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20"/>
      <w:ind w:left="322" w:hanging="286"/>
    </w:pPr>
    <w:rPr>
      <w:rFonts w:ascii="Calibri" w:eastAsia="Calibri" w:hAnsi="Calibri" w:cs="Calibri"/>
      <w:b/>
      <w:bCs/>
    </w:rPr>
  </w:style>
  <w:style w:type="paragraph" w:styleId="Sumrio2">
    <w:name w:val="toc 2"/>
    <w:basedOn w:val="Normal"/>
    <w:uiPriority w:val="39"/>
    <w:qFormat/>
    <w:pPr>
      <w:ind w:left="770" w:hanging="209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39"/>
    <w:qFormat/>
    <w:pPr>
      <w:spacing w:before="1"/>
      <w:ind w:left="881" w:hanging="320"/>
    </w:pPr>
    <w:rPr>
      <w:rFonts w:ascii="Calibri" w:eastAsia="Calibri" w:hAnsi="Calibri" w:cs="Calibri"/>
      <w:b/>
      <w:bCs/>
      <w:i/>
      <w:iCs/>
    </w:rPr>
  </w:style>
  <w:style w:type="paragraph" w:styleId="Sumrio4">
    <w:name w:val="toc 4"/>
    <w:basedOn w:val="Normal"/>
    <w:uiPriority w:val="1"/>
    <w:qFormat/>
    <w:pPr>
      <w:ind w:left="1297" w:hanging="497"/>
    </w:pPr>
    <w:rPr>
      <w:rFonts w:ascii="Calibri" w:eastAsia="Calibri" w:hAnsi="Calibri" w:cs="Calibri"/>
      <w:i/>
      <w:iCs/>
    </w:rPr>
  </w:style>
  <w:style w:type="paragraph" w:styleId="Corpodetexto">
    <w:name w:val="Body Text"/>
    <w:basedOn w:val="Normal"/>
    <w:uiPriority w:val="1"/>
    <w:qFormat/>
    <w:pPr>
      <w:ind w:left="32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47"/>
      <w:ind w:left="8044" w:right="138" w:hanging="329"/>
      <w:jc w:val="right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</w:pPr>
  </w:style>
  <w:style w:type="paragraph" w:styleId="Cabealho">
    <w:name w:val="header"/>
    <w:basedOn w:val="Normal"/>
    <w:link w:val="CabealhoChar"/>
    <w:uiPriority w:val="99"/>
    <w:unhideWhenUsed/>
    <w:rsid w:val="001A2E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EC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2E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2EC7"/>
    <w:rPr>
      <w:rFonts w:ascii="Arial" w:eastAsia="Arial" w:hAnsi="Arial" w:cs="Arial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743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3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DF01-1CD7-446F-8F68-4FC4FDAC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24</Pages>
  <Words>7609</Words>
  <Characters>41093</Characters>
  <Application>Microsoft Office Word</Application>
  <DocSecurity>0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lnoce</dc:creator>
  <cp:lastModifiedBy>User</cp:lastModifiedBy>
  <cp:revision>9</cp:revision>
  <dcterms:created xsi:type="dcterms:W3CDTF">2023-03-22T17:39:00Z</dcterms:created>
  <dcterms:modified xsi:type="dcterms:W3CDTF">2023-10-26T13:57:00Z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Producer">
    <vt:lpwstr>Microsoft® Word 2016</vt:lpwstr>
  </property>
</Properties>
</file>