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9547684" r:id="rId5"/>
        </w:object>
      </w:r>
    </w:p>
    <w:p w14:paraId="63B35BB3" w14:textId="78C9F4D0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57EFEEE" w14:textId="77777777" w:rsidR="00E262F1" w:rsidRDefault="00E262F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28116920" w14:textId="77777777" w:rsidR="00A275B4" w:rsidRDefault="00E262F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Ofício</w:t>
      </w:r>
      <w:r w:rsidR="00A275B4">
        <w:rPr>
          <w:rStyle w:val="normaltextrun"/>
          <w:rFonts w:ascii="Arial" w:hAnsi="Arial" w:cs="Arial"/>
        </w:rPr>
        <w:t xml:space="preserve">: 24/2022 </w:t>
      </w:r>
      <w:r w:rsidR="00A275B4">
        <w:rPr>
          <w:rStyle w:val="normaltextrun"/>
          <w:rFonts w:ascii="Arial" w:hAnsi="Arial" w:cs="Arial"/>
        </w:rPr>
        <w:tab/>
      </w:r>
      <w:r w:rsidR="00A275B4">
        <w:rPr>
          <w:rStyle w:val="normaltextrun"/>
          <w:rFonts w:ascii="Arial" w:hAnsi="Arial" w:cs="Arial"/>
        </w:rPr>
        <w:tab/>
      </w:r>
      <w:r w:rsidR="00A275B4">
        <w:rPr>
          <w:rStyle w:val="normaltextrun"/>
          <w:rFonts w:ascii="Arial" w:hAnsi="Arial" w:cs="Arial"/>
        </w:rPr>
        <w:tab/>
      </w:r>
      <w:r w:rsidR="00A275B4">
        <w:rPr>
          <w:rStyle w:val="normaltextrun"/>
          <w:rFonts w:ascii="Arial" w:hAnsi="Arial" w:cs="Arial"/>
        </w:rPr>
        <w:tab/>
      </w:r>
      <w:r w:rsidR="00A275B4">
        <w:rPr>
          <w:rStyle w:val="normaltextrun"/>
          <w:rFonts w:ascii="Arial" w:hAnsi="Arial" w:cs="Arial"/>
        </w:rPr>
        <w:tab/>
        <w:t xml:space="preserve">Salto, 23 de </w:t>
      </w:r>
      <w:proofErr w:type="gramStart"/>
      <w:r w:rsidR="00A275B4">
        <w:rPr>
          <w:rStyle w:val="normaltextrun"/>
          <w:rFonts w:ascii="Arial" w:hAnsi="Arial" w:cs="Arial"/>
        </w:rPr>
        <w:t>Março</w:t>
      </w:r>
      <w:proofErr w:type="gramEnd"/>
      <w:r w:rsidR="00A275B4">
        <w:rPr>
          <w:rStyle w:val="normaltextrun"/>
          <w:rFonts w:ascii="Arial" w:hAnsi="Arial" w:cs="Arial"/>
        </w:rPr>
        <w:t xml:space="preserve"> de 2022</w:t>
      </w:r>
    </w:p>
    <w:p w14:paraId="26E736FA" w14:textId="717B73AB" w:rsidR="00E262F1" w:rsidRDefault="00E262F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</w:t>
      </w:r>
    </w:p>
    <w:p w14:paraId="72334640" w14:textId="477EE853" w:rsidR="00A873CC" w:rsidRDefault="00E262F1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Assunto: </w:t>
      </w:r>
      <w:r w:rsidR="00A873CC">
        <w:rPr>
          <w:rStyle w:val="normaltextrun"/>
          <w:rFonts w:ascii="Arial" w:hAnsi="Arial" w:cs="Arial"/>
        </w:rPr>
        <w:t>Horários dos Profissionais CEMAEE SALTO/SP</w:t>
      </w:r>
    </w:p>
    <w:p w14:paraId="3150C14A" w14:textId="77777777" w:rsidR="00A275B4" w:rsidRDefault="00A873CC" w:rsidP="00A275B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Exma. Sra.</w:t>
      </w:r>
      <w:r w:rsidR="00A275B4">
        <w:rPr>
          <w:rStyle w:val="normaltextrun"/>
          <w:rFonts w:ascii="Arial" w:hAnsi="Arial" w:cs="Arial"/>
        </w:rPr>
        <w:t xml:space="preserve"> </w:t>
      </w:r>
      <w:r w:rsidR="00A275B4">
        <w:rPr>
          <w:rStyle w:val="normaltextrun"/>
          <w:rFonts w:ascii="Arial" w:hAnsi="Arial" w:cs="Arial"/>
        </w:rPr>
        <w:t>ANNA CHRISTINA M. C. N. FÁVERO</w:t>
      </w:r>
    </w:p>
    <w:p w14:paraId="1436BD25" w14:textId="13030238" w:rsidR="00A873CC" w:rsidRDefault="00A873CC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578E6A6" w14:textId="555C8F84" w:rsidR="00A873CC" w:rsidRDefault="00A873CC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bookmarkStart w:id="0" w:name="_GoBack"/>
      <w:bookmarkEnd w:id="0"/>
      <w:r>
        <w:rPr>
          <w:rStyle w:val="normaltextrun"/>
          <w:rFonts w:ascii="Arial" w:hAnsi="Arial" w:cs="Arial"/>
        </w:rPr>
        <w:t>Tendo sido analisados os horários que os servidores profissionais tais como Psicólogos, Terapeutas, Fonoaudiólogos, prestam serviços em horários corridos de dez horas diárias (devendo cumprir 30 horas semanais), tem este a finalidade de solicitar ao Jurídico da Secretaria de Educação da Estância Turística de Salto/SP., se de acordo com a lei, os profissionais podem realizar dez horas segui</w:t>
      </w:r>
      <w:r w:rsidR="00A275B4">
        <w:rPr>
          <w:rStyle w:val="normaltextrun"/>
          <w:rFonts w:ascii="Arial" w:hAnsi="Arial" w:cs="Arial"/>
        </w:rPr>
        <w:t>das (</w:t>
      </w:r>
      <w:r>
        <w:rPr>
          <w:rStyle w:val="normaltextrun"/>
          <w:rFonts w:ascii="Arial" w:hAnsi="Arial" w:cs="Arial"/>
        </w:rPr>
        <w:t>meia hora de almoço).</w:t>
      </w:r>
    </w:p>
    <w:p w14:paraId="34C2681E" w14:textId="43B4F02D" w:rsidR="00A873CC" w:rsidRDefault="00A873CC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 preocupação deste colegiado é de que horas corridas possam interferir na qualidade de atendimento dos alunos com necessidades especiais, interferir no número de atendimentos que a sociedade deste público tem necessidade e à legalidade desta oferta de horas de serviços.</w:t>
      </w:r>
    </w:p>
    <w:p w14:paraId="0F6ECA37" w14:textId="5962E53B" w:rsidR="00A873CC" w:rsidRDefault="00A873CC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Certa da costumeira e valiosa compreensão, despeço-me externando protestos de estima e consideração.</w:t>
      </w:r>
    </w:p>
    <w:p w14:paraId="4200DC81" w14:textId="36181310" w:rsidR="00A873CC" w:rsidRDefault="00A873CC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4A00A41" w14:textId="4E4589AB" w:rsidR="00A873CC" w:rsidRDefault="00A873CC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Cordialmente,</w:t>
      </w:r>
    </w:p>
    <w:p w14:paraId="1D86D20C" w14:textId="75474D7D" w:rsidR="002B0A46" w:rsidRDefault="002B0A46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14:paraId="7C6F2591" w14:textId="3FC39663" w:rsidR="002B0A46" w:rsidRDefault="002B0A46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Evelize Assunta Padovani</w:t>
      </w:r>
    </w:p>
    <w:p w14:paraId="4D6D221D" w14:textId="1DE2C1D3" w:rsidR="002B0A46" w:rsidRDefault="002B0A46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RG 11 502 730</w:t>
      </w:r>
    </w:p>
    <w:p w14:paraId="1F326F81" w14:textId="67A0143A" w:rsidR="002B0A46" w:rsidRDefault="002B0A46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Presidente CME</w:t>
      </w:r>
    </w:p>
    <w:p w14:paraId="0334E29F" w14:textId="1EE6904E" w:rsidR="002B0A46" w:rsidRDefault="002B0A46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249711F" w14:textId="77777777" w:rsidR="00A275B4" w:rsidRDefault="002B0A46" w:rsidP="00A275B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Exma.Sra</w:t>
      </w:r>
      <w:proofErr w:type="spellEnd"/>
      <w:r>
        <w:rPr>
          <w:rStyle w:val="normaltextrun"/>
          <w:rFonts w:ascii="Arial" w:hAnsi="Arial" w:cs="Arial"/>
        </w:rPr>
        <w:t>.</w:t>
      </w:r>
      <w:r w:rsidR="00A275B4">
        <w:rPr>
          <w:rStyle w:val="normaltextrun"/>
          <w:rFonts w:ascii="Arial" w:hAnsi="Arial" w:cs="Arial"/>
        </w:rPr>
        <w:t xml:space="preserve">  </w:t>
      </w:r>
      <w:r w:rsidR="00A275B4">
        <w:rPr>
          <w:rStyle w:val="normaltextrun"/>
          <w:rFonts w:ascii="Arial" w:hAnsi="Arial" w:cs="Arial"/>
        </w:rPr>
        <w:t>ANNA CHRISTINA M. C. N. FÁVERO</w:t>
      </w:r>
    </w:p>
    <w:p w14:paraId="7F484DE6" w14:textId="500B9925" w:rsidR="002B0A46" w:rsidRDefault="002B0A46" w:rsidP="00A873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Secretária de Educação Estância Turística de Salto SP</w:t>
      </w:r>
    </w:p>
    <w:p w14:paraId="36925BC4" w14:textId="22600672" w:rsidR="00BD4A95" w:rsidRDefault="00BD4A9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D4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209D9"/>
    <w:rsid w:val="000411EE"/>
    <w:rsid w:val="00090514"/>
    <w:rsid w:val="00101B09"/>
    <w:rsid w:val="00120F49"/>
    <w:rsid w:val="002B0A46"/>
    <w:rsid w:val="003653FA"/>
    <w:rsid w:val="003D0FB3"/>
    <w:rsid w:val="006420DD"/>
    <w:rsid w:val="006F570E"/>
    <w:rsid w:val="00735275"/>
    <w:rsid w:val="00735780"/>
    <w:rsid w:val="007608BA"/>
    <w:rsid w:val="00762CCE"/>
    <w:rsid w:val="00891180"/>
    <w:rsid w:val="00A029A9"/>
    <w:rsid w:val="00A162DA"/>
    <w:rsid w:val="00A275B4"/>
    <w:rsid w:val="00A873CC"/>
    <w:rsid w:val="00AE0200"/>
    <w:rsid w:val="00AE699C"/>
    <w:rsid w:val="00BD4A95"/>
    <w:rsid w:val="00C75968"/>
    <w:rsid w:val="00D656C7"/>
    <w:rsid w:val="00D93F4B"/>
    <w:rsid w:val="00DA54FB"/>
    <w:rsid w:val="00E262F1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2022-02-04T17:49:00Z</cp:lastPrinted>
  <dcterms:created xsi:type="dcterms:W3CDTF">2022-03-23T16:35:00Z</dcterms:created>
  <dcterms:modified xsi:type="dcterms:W3CDTF">2022-03-23T16:35:00Z</dcterms:modified>
</cp:coreProperties>
</file>