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C5E89" w14:textId="43C3DD21" w:rsidR="003653FA" w:rsidRDefault="003653FA" w:rsidP="003653F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</w:rPr>
      </w:pPr>
      <w:r>
        <w:object w:dxaOrig="5064" w:dyaOrig="1737" w14:anchorId="3FF5A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5" o:title=""/>
          </v:shape>
          <o:OLEObject Type="Embed" ProgID="CorelDraw.Graphic.20" ShapeID="_x0000_i1025" DrawAspect="Content" ObjectID="_1708954018" r:id="rId6"/>
        </w:object>
      </w:r>
    </w:p>
    <w:p w14:paraId="63B35BB3" w14:textId="49269EA0" w:rsidR="003653FA" w:rsidRDefault="003653FA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69A02D99" w14:textId="41023FBE" w:rsidR="002F1328" w:rsidRDefault="002F1328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72DD21A8" w14:textId="2D4FCFAF" w:rsidR="002F1328" w:rsidRDefault="002F1328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Salto, </w:t>
      </w:r>
      <w:r w:rsidR="004B70DE">
        <w:rPr>
          <w:rStyle w:val="normaltextrun"/>
          <w:rFonts w:ascii="Arial" w:hAnsi="Arial" w:cs="Arial"/>
        </w:rPr>
        <w:t>17 de março</w:t>
      </w:r>
      <w:r>
        <w:rPr>
          <w:rStyle w:val="normaltextrun"/>
          <w:rFonts w:ascii="Arial" w:hAnsi="Arial" w:cs="Arial"/>
        </w:rPr>
        <w:t xml:space="preserve"> de 2022</w:t>
      </w:r>
    </w:p>
    <w:p w14:paraId="0E542ADA" w14:textId="543AE7D8" w:rsidR="002F1328" w:rsidRDefault="002F1328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Assunto: POLÍTICA DE EDUCAÇÃO ESPECIAL PARA O ESTADO DE SP</w:t>
      </w:r>
    </w:p>
    <w:p w14:paraId="00B498E6" w14:textId="0C13E1CE" w:rsidR="002F1328" w:rsidRDefault="002F1328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Interessado: CEMAEE SALTO SP.</w:t>
      </w:r>
    </w:p>
    <w:p w14:paraId="2377B678" w14:textId="3B9B16DB" w:rsidR="002F1328" w:rsidRDefault="002F1328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Ofício</w:t>
      </w:r>
      <w:r w:rsidR="004B70DE">
        <w:rPr>
          <w:rStyle w:val="normaltextrun"/>
          <w:rFonts w:ascii="Arial" w:hAnsi="Arial" w:cs="Arial"/>
        </w:rPr>
        <w:t>: 15/2022</w:t>
      </w:r>
    </w:p>
    <w:p w14:paraId="36925BC4" w14:textId="0F18315D" w:rsidR="00BD4A95" w:rsidRDefault="00BD4A95" w:rsidP="00BD4A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2A82C5" w14:textId="0D1FA428" w:rsidR="002F1328" w:rsidRDefault="002F1328" w:rsidP="00BD4A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Ilma.Sra. Secretária:</w:t>
      </w:r>
      <w:r w:rsidR="004B70DE">
        <w:rPr>
          <w:rFonts w:ascii="Arial" w:hAnsi="Arial" w:cs="Arial"/>
          <w:sz w:val="24"/>
          <w:szCs w:val="24"/>
        </w:rPr>
        <w:t xml:space="preserve"> Anna Christina Carvalho Macedo de Noronha Fávero  </w:t>
      </w:r>
    </w:p>
    <w:p w14:paraId="60B63EA0" w14:textId="334778AC" w:rsidR="002F1328" w:rsidRDefault="002F1328" w:rsidP="00BD4A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1328">
        <w:rPr>
          <w:rFonts w:ascii="Arial" w:hAnsi="Arial" w:cs="Arial"/>
          <w:sz w:val="24"/>
          <w:szCs w:val="24"/>
        </w:rPr>
        <w:t xml:space="preserve">Tendo estudado o documento POLÍTICA DE EDUCAÇÃO ESPECIAL PARA O ESTADO DE SP., documento consolidado da SEDUC/SP., </w:t>
      </w:r>
      <w:r w:rsidRPr="002F1328">
        <w:rPr>
          <w:rFonts w:ascii="Arial" w:hAnsi="Arial" w:cs="Arial"/>
          <w:b/>
          <w:bCs/>
          <w:i/>
          <w:iCs/>
        </w:rPr>
        <w:t xml:space="preserve">aperfeiçoar políticas públicas, aprimorar suportes e preparar a rede estadual de ensino para uma transformação cultural, política e prática nas escolas, seguindo conforme o interesse público e tendo por finalidade maior o pleno atendimento das demandas fundamentais </w:t>
      </w:r>
      <w:r w:rsidR="004B70DE" w:rsidRPr="002F1328">
        <w:rPr>
          <w:rFonts w:ascii="Arial" w:hAnsi="Arial" w:cs="Arial"/>
          <w:b/>
          <w:bCs/>
          <w:i/>
          <w:iCs/>
        </w:rPr>
        <w:t>dos (</w:t>
      </w:r>
      <w:r w:rsidRPr="002F1328">
        <w:rPr>
          <w:rFonts w:ascii="Arial" w:hAnsi="Arial" w:cs="Arial"/>
          <w:b/>
          <w:bCs/>
          <w:i/>
          <w:iCs/>
        </w:rPr>
        <w:t>as) estudantes.</w:t>
      </w:r>
      <w:r w:rsidRPr="002F1328">
        <w:rPr>
          <w:rFonts w:ascii="Arial" w:hAnsi="Arial" w:cs="Arial"/>
        </w:rPr>
        <w:t xml:space="preserve"> Para consecução desse direito inalienável, a Educação Especial na perspectiva inclusiva é modalidade de ensino transversal e essencial ao ensino, que apoia, planeja e desenvolve ações em conjunto com a equipe escolar com vistas a minimizar as barreiras que se configuram em obstáculo à participação social e à aprendizagem do(a) estudante. Dessa forma, à luz da cidadania, a Educação Inclusiva representa a possibilidade de cada escola organizar-se de modo intencional, processual, coletivo e participativo, respeitando as diferenças de cada estudante e considerando o Desenho Universal para Aprendizagem (DUA) em seus currículos, conforme referência ao inciso II do artigo 3º da Lei Federal nº 13.146, de 6 de julho de 2015.</w:t>
      </w:r>
      <w:r>
        <w:rPr>
          <w:rFonts w:ascii="Arial" w:hAnsi="Arial" w:cs="Arial"/>
        </w:rPr>
        <w:t xml:space="preserve"> </w:t>
      </w:r>
      <w:r w:rsidRPr="002F1328">
        <w:rPr>
          <w:rFonts w:ascii="Arial" w:hAnsi="Arial" w:cs="Arial"/>
          <w:sz w:val="24"/>
          <w:szCs w:val="24"/>
        </w:rPr>
        <w:t xml:space="preserve">A inclusão escolar de todos(as) os(as) estudantes nas classes comuns do ensino regular é processo que deve ser conduzido com cautela, zelo e respeito ao indivíduo e suas famílias. Entretanto, a plena inclusão nunca se efetivará sem a prática inclusiva, sem o esforço presente para superação das dificuldades, sem a adoção de medidas que possam gerar resultados no futuro, sem o fomento da cultura inclusiva nas escolas, na comunidade, na sociedade. Nesse percurso, a participação de todos(as) é fundamental para a mudança de cultura, concepção e prática. Assim, o diálogo deve estar aberto para que </w:t>
      </w:r>
      <w:r w:rsidRPr="002F1328">
        <w:rPr>
          <w:rFonts w:ascii="Arial" w:hAnsi="Arial" w:cs="Arial"/>
          <w:sz w:val="24"/>
          <w:szCs w:val="24"/>
        </w:rPr>
        <w:lastRenderedPageBreak/>
        <w:t xml:space="preserve">estudantes, suas famílias, especialistas, comunidade escolar, órgãos públicos afeitos à proteção dos direitos e a sociedade civil organizada possam seguir juntos na efetivação das ações necessárias à inclusão de todos(as), sem exceção. </w:t>
      </w:r>
      <w:r>
        <w:rPr>
          <w:rFonts w:ascii="Arial" w:hAnsi="Arial" w:cs="Arial"/>
          <w:sz w:val="24"/>
          <w:szCs w:val="24"/>
        </w:rPr>
        <w:t xml:space="preserve"> Para isso, este Conselho CME SALTO SP., após deliberação em reunião de 16 de março de 2022, solicita:</w:t>
      </w:r>
    </w:p>
    <w:p w14:paraId="2A7FE4B3" w14:textId="4E54BBB8" w:rsidR="002F1328" w:rsidRDefault="002F1328" w:rsidP="002F132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AVALIAÇÃO SONDAGEM INICIAL até final de março de 2022 para identificar estes alunos com necessidades especiais, habilidades adquiridas e as demais que necessitam desenvolver.</w:t>
      </w:r>
    </w:p>
    <w:p w14:paraId="23B25B03" w14:textId="273D43B2" w:rsidR="002F1328" w:rsidRDefault="00D7018C" w:rsidP="002F132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Verificação do LAUDO e caso não possuir direcionar a família para a realização e oferta.</w:t>
      </w:r>
    </w:p>
    <w:p w14:paraId="745ABEEE" w14:textId="3D06BB24" w:rsidR="00D7018C" w:rsidRDefault="00D7018C" w:rsidP="002F132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Ofertar em contraturno SALA DE RECURSO, ITINERÂNCIA com professores especializados (licenciados em Educação Especial). </w:t>
      </w:r>
    </w:p>
    <w:p w14:paraId="14C794CF" w14:textId="41F5A111" w:rsidR="00D7018C" w:rsidRDefault="00D7018C" w:rsidP="002F132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Ofertar formação continuada aos professores titulares para receber</w:t>
      </w:r>
      <w:r w:rsidR="004B70DE">
        <w:rPr>
          <w:rFonts w:ascii="Arial" w:hAnsi="Arial" w:cs="Arial"/>
          <w:b/>
          <w:bCs/>
          <w:i/>
          <w:iCs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>m orientações destes professores licenciados como forma de ensino colaborativo.</w:t>
      </w:r>
    </w:p>
    <w:p w14:paraId="0EDD90B7" w14:textId="375D0E79" w:rsid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18C">
        <w:rPr>
          <w:rFonts w:ascii="Arial" w:hAnsi="Arial" w:cs="Arial"/>
          <w:sz w:val="24"/>
          <w:szCs w:val="24"/>
        </w:rPr>
        <w:t>Acredita este colegiado</w:t>
      </w:r>
      <w:r>
        <w:rPr>
          <w:rFonts w:ascii="Arial" w:hAnsi="Arial" w:cs="Arial"/>
          <w:sz w:val="24"/>
          <w:szCs w:val="24"/>
        </w:rPr>
        <w:t xml:space="preserve"> de que se de fato o aluno com necessidades especiais for atendido deste a Educação Infantil, as habilidades certamente serão desenvolvidas através do seu percurso escolar, preferencialmente na rede regular de ensino. </w:t>
      </w:r>
    </w:p>
    <w:p w14:paraId="08011672" w14:textId="2CC6C8C4" w:rsid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10C744" w14:textId="738290C6" w:rsid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despeço-me externando protestos de estima e consideração.</w:t>
      </w:r>
    </w:p>
    <w:p w14:paraId="72F8DFBB" w14:textId="50AC070A" w:rsid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96D914" w14:textId="5E194346" w:rsid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0A36B5B1" w14:textId="6FE4F1EF" w:rsid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22453A" w14:textId="35839BFE" w:rsid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Evelize Assunta Padovani</w:t>
      </w:r>
    </w:p>
    <w:p w14:paraId="15041D8B" w14:textId="4D38587F" w:rsid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11 502 730 0</w:t>
      </w:r>
    </w:p>
    <w:p w14:paraId="05A7CC0B" w14:textId="3DF96B37" w:rsidR="00D7018C" w:rsidRPr="00D7018C" w:rsidRDefault="00D7018C" w:rsidP="00D7018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Supervisor de </w:t>
      </w:r>
      <w:proofErr w:type="spellStart"/>
      <w:r>
        <w:rPr>
          <w:rFonts w:ascii="Arial" w:hAnsi="Arial" w:cs="Arial"/>
          <w:sz w:val="24"/>
          <w:szCs w:val="24"/>
        </w:rPr>
        <w:t>Esino</w:t>
      </w:r>
      <w:proofErr w:type="spellEnd"/>
    </w:p>
    <w:sectPr w:rsidR="00D7018C" w:rsidRPr="00D7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1B4F"/>
    <w:multiLevelType w:val="hybridMultilevel"/>
    <w:tmpl w:val="532080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0"/>
    <w:rsid w:val="000067FC"/>
    <w:rsid w:val="000411EE"/>
    <w:rsid w:val="00101B09"/>
    <w:rsid w:val="00120F49"/>
    <w:rsid w:val="002F1328"/>
    <w:rsid w:val="003653FA"/>
    <w:rsid w:val="003D0FB3"/>
    <w:rsid w:val="004B70DE"/>
    <w:rsid w:val="006420DD"/>
    <w:rsid w:val="006F570E"/>
    <w:rsid w:val="00735275"/>
    <w:rsid w:val="00735780"/>
    <w:rsid w:val="007608BA"/>
    <w:rsid w:val="008616DC"/>
    <w:rsid w:val="00A029A9"/>
    <w:rsid w:val="00A162DA"/>
    <w:rsid w:val="00AE0200"/>
    <w:rsid w:val="00BC684C"/>
    <w:rsid w:val="00BD4A95"/>
    <w:rsid w:val="00C75968"/>
    <w:rsid w:val="00D656C7"/>
    <w:rsid w:val="00D7018C"/>
    <w:rsid w:val="00D93F4B"/>
    <w:rsid w:val="00DA54FB"/>
    <w:rsid w:val="00FF6506"/>
    <w:rsid w:val="41E7D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EF6F9"/>
  <w15:chartTrackingRefBased/>
  <w15:docId w15:val="{4409A4ED-2104-4CB9-841C-CA466CB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3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35780"/>
  </w:style>
  <w:style w:type="character" w:customStyle="1" w:styleId="eop">
    <w:name w:val="eop"/>
    <w:basedOn w:val="Fontepargpadro"/>
    <w:rsid w:val="00735780"/>
  </w:style>
  <w:style w:type="paragraph" w:styleId="PargrafodaLista">
    <w:name w:val="List Paragraph"/>
    <w:basedOn w:val="Normal"/>
    <w:uiPriority w:val="34"/>
    <w:qFormat/>
    <w:rsid w:val="002F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Evelize Assunta Padovani Monteiro</dc:creator>
  <cp:keywords/>
  <dc:description/>
  <cp:lastModifiedBy>Rodrigo Lucas de Oliveira</cp:lastModifiedBy>
  <cp:revision>2</cp:revision>
  <dcterms:created xsi:type="dcterms:W3CDTF">2022-03-16T19:41:00Z</dcterms:created>
  <dcterms:modified xsi:type="dcterms:W3CDTF">2022-03-16T19:41:00Z</dcterms:modified>
</cp:coreProperties>
</file>