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C5E89" w14:textId="77777777" w:rsidR="003653FA" w:rsidRDefault="003653FA" w:rsidP="003653FA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rFonts w:ascii="Arial" w:hAnsi="Arial" w:cs="Arial"/>
        </w:rPr>
      </w:pPr>
      <w:r>
        <w:object w:dxaOrig="5064" w:dyaOrig="1737" w14:anchorId="3FF5A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8.5pt;height:1in" o:ole="">
            <v:imagedata r:id="rId4" o:title=""/>
          </v:shape>
          <o:OLEObject Type="Embed" ProgID="CorelDraw.Graphic.20" ShapeID="_x0000_i1025" DrawAspect="Content" ObjectID="_1701605830" r:id="rId5"/>
        </w:object>
      </w:r>
    </w:p>
    <w:p w14:paraId="63B35BB3" w14:textId="3A7753E8" w:rsidR="003653FA" w:rsidRDefault="003653FA" w:rsidP="0073578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14:paraId="0EDACD5E" w14:textId="7B0539B4" w:rsidR="00C80153" w:rsidRDefault="00C80153" w:rsidP="0073578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14:paraId="1283B531" w14:textId="61CAC395" w:rsidR="00C80153" w:rsidRDefault="00C80153" w:rsidP="0073578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14:paraId="3ABE2078" w14:textId="7F4AB0DC" w:rsidR="00C80153" w:rsidRDefault="00C80153" w:rsidP="0073578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Ofício </w:t>
      </w:r>
      <w:r w:rsidR="00C92953">
        <w:rPr>
          <w:rStyle w:val="normaltextrun"/>
          <w:rFonts w:ascii="Arial" w:hAnsi="Arial" w:cs="Arial"/>
        </w:rPr>
        <w:t>103</w:t>
      </w:r>
      <w:bookmarkStart w:id="0" w:name="_GoBack"/>
      <w:bookmarkEnd w:id="0"/>
      <w:r>
        <w:rPr>
          <w:rStyle w:val="normaltextrun"/>
          <w:rFonts w:ascii="Arial" w:hAnsi="Arial" w:cs="Arial"/>
        </w:rPr>
        <w:t>/2021 – Conselho Tutelar</w:t>
      </w:r>
    </w:p>
    <w:p w14:paraId="2827D2E5" w14:textId="6037C5E8" w:rsidR="00C80153" w:rsidRDefault="00C80153" w:rsidP="0073578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Assunto: Decisão Processo 1006037 -6820218260526</w:t>
      </w:r>
    </w:p>
    <w:p w14:paraId="56B0490B" w14:textId="3027216B" w:rsidR="00C80153" w:rsidRDefault="00C80153" w:rsidP="0073578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Requerente: Ministério Público do Estado de São Paulo</w:t>
      </w:r>
    </w:p>
    <w:p w14:paraId="6839CB41" w14:textId="63D285BD" w:rsidR="00C80153" w:rsidRDefault="00C80153" w:rsidP="0073578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Associação Centro Saltense e Brasileira de Formação de Atletas e Cidadania Política e Políticas Públicas e outro</w:t>
      </w:r>
    </w:p>
    <w:p w14:paraId="1E618E23" w14:textId="1F968C77" w:rsidR="00C80153" w:rsidRDefault="00C80153" w:rsidP="0073578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14:paraId="6D976A19" w14:textId="0E4C8BDF" w:rsidR="00C80153" w:rsidRDefault="00C80153" w:rsidP="0073578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Prezado Conselheiro Marco Aurélio Rachid Batalha</w:t>
      </w:r>
    </w:p>
    <w:p w14:paraId="299EAB47" w14:textId="471D7E49" w:rsidR="00C80153" w:rsidRDefault="00C80153" w:rsidP="0073578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14:paraId="518298E6" w14:textId="14926C6C" w:rsidR="00C80153" w:rsidRDefault="00C80153" w:rsidP="0073578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 xml:space="preserve">Em atendimento ao Ofício supra e decisão da Magistrada Doutora Beatriz Sylvia Straube de Almeida Prado da Costa, datado de 14/12/2021 do referido processo, </w:t>
      </w:r>
      <w:r w:rsidR="000119D5">
        <w:rPr>
          <w:rStyle w:val="normaltextrun"/>
          <w:rFonts w:ascii="Arial" w:hAnsi="Arial" w:cs="Arial"/>
        </w:rPr>
        <w:t>solicito ao prezado conselheiro, de acordo com o parágrafo 9º do referido Regimento, indicado como representante de alunos da Rede Estadual de Ensino, item III do artigo 6º, afastar-se por tempo deste colegiado até que se concluam os autos de Ação Pública Civil, apresentação de ampla defesa, com data até 24/12/2021.</w:t>
      </w:r>
    </w:p>
    <w:p w14:paraId="505628AD" w14:textId="7001306C" w:rsidR="000119D5" w:rsidRDefault="000119D5" w:rsidP="0073578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Informe a esta Presidência a sentença final para que</w:t>
      </w:r>
      <w:r w:rsidR="00107F9E">
        <w:rPr>
          <w:rStyle w:val="normaltextrun"/>
          <w:rFonts w:ascii="Arial" w:hAnsi="Arial" w:cs="Arial"/>
        </w:rPr>
        <w:t xml:space="preserve"> possa assumir a vacância, caso a sentença seja proferida em favor do nobre conselheiro.</w:t>
      </w:r>
    </w:p>
    <w:p w14:paraId="78AB84C2" w14:textId="67110B79" w:rsidR="00107F9E" w:rsidRDefault="00107F9E" w:rsidP="0073578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14:paraId="13F20AAF" w14:textId="1F420FEE" w:rsidR="00107F9E" w:rsidRDefault="00107F9E" w:rsidP="0073578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  <w:t>Salto, 21 de dezembro de 2021</w:t>
      </w:r>
    </w:p>
    <w:p w14:paraId="4469F294" w14:textId="7166D0B8" w:rsidR="00107F9E" w:rsidRDefault="00107F9E" w:rsidP="0073578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  <w:t>Evelize Assunta Padovani</w:t>
      </w:r>
    </w:p>
    <w:p w14:paraId="10621F9A" w14:textId="3B9A0F39" w:rsidR="00107F9E" w:rsidRDefault="00107F9E" w:rsidP="0073578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</w:r>
      <w:r>
        <w:rPr>
          <w:rStyle w:val="normaltextrun"/>
          <w:rFonts w:ascii="Arial" w:hAnsi="Arial" w:cs="Arial"/>
        </w:rPr>
        <w:tab/>
        <w:t>Presidente CME Salto/SP.</w:t>
      </w:r>
    </w:p>
    <w:sectPr w:rsidR="00107F9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80"/>
    <w:rsid w:val="000067FC"/>
    <w:rsid w:val="000119D5"/>
    <w:rsid w:val="00101B09"/>
    <w:rsid w:val="00107F9E"/>
    <w:rsid w:val="00120F49"/>
    <w:rsid w:val="003653FA"/>
    <w:rsid w:val="003D0FB3"/>
    <w:rsid w:val="006420DD"/>
    <w:rsid w:val="006F570E"/>
    <w:rsid w:val="00735275"/>
    <w:rsid w:val="00735780"/>
    <w:rsid w:val="00A162DA"/>
    <w:rsid w:val="00AE0200"/>
    <w:rsid w:val="00C75968"/>
    <w:rsid w:val="00C80153"/>
    <w:rsid w:val="00C92953"/>
    <w:rsid w:val="00D656C7"/>
    <w:rsid w:val="00D93F4B"/>
    <w:rsid w:val="00DA54FB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40EF6F9"/>
  <w15:chartTrackingRefBased/>
  <w15:docId w15:val="{4409A4ED-2104-4CB9-841C-CA466CBD9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73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735780"/>
  </w:style>
  <w:style w:type="character" w:customStyle="1" w:styleId="eop">
    <w:name w:val="eop"/>
    <w:basedOn w:val="Fontepargpadro"/>
    <w:rsid w:val="00735780"/>
  </w:style>
  <w:style w:type="paragraph" w:styleId="Textodebalo">
    <w:name w:val="Balloon Text"/>
    <w:basedOn w:val="Normal"/>
    <w:link w:val="TextodebaloChar"/>
    <w:uiPriority w:val="99"/>
    <w:semiHidden/>
    <w:unhideWhenUsed/>
    <w:rsid w:val="00107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7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Evelize Assunta Padovani Monteiro</dc:creator>
  <cp:keywords/>
  <dc:description/>
  <cp:lastModifiedBy>Rodrigo Lucas de Oliveira</cp:lastModifiedBy>
  <cp:revision>2</cp:revision>
  <cp:lastPrinted>2021-12-21T18:21:00Z</cp:lastPrinted>
  <dcterms:created xsi:type="dcterms:W3CDTF">2021-12-21T18:31:00Z</dcterms:created>
  <dcterms:modified xsi:type="dcterms:W3CDTF">2021-12-21T18:31:00Z</dcterms:modified>
</cp:coreProperties>
</file>