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AB15" w14:textId="77777777" w:rsidR="000913E4" w:rsidRPr="00516018" w:rsidRDefault="000913E4" w:rsidP="000913E4">
      <w:pPr>
        <w:pStyle w:val="Cabealho"/>
      </w:pPr>
      <w:r>
        <w:object w:dxaOrig="5064" w:dyaOrig="1737" w14:anchorId="41B70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45pt" o:ole="">
            <v:imagedata r:id="rId5" o:title=""/>
          </v:shape>
          <o:OLEObject Type="Embed" ProgID="CorelDraw.Graphic.20" ShapeID="_x0000_i1025" DrawAspect="Content" ObjectID="_1685769922" r:id="rId6"/>
        </w:object>
      </w:r>
      <w:r>
        <w:object w:dxaOrig="5064" w:dyaOrig="1737" w14:anchorId="25D4D1C1">
          <v:shape id="_x0000_i1026" type="#_x0000_t75" style="width:208.5pt;height:1in" o:ole="">
            <v:imagedata r:id="rId7" o:title=""/>
          </v:shape>
          <o:OLEObject Type="Embed" ProgID="CorelDraw.Graphic.20" ShapeID="_x0000_i1026" DrawAspect="Content" ObjectID="_1685769923" r:id="rId8"/>
        </w:object>
      </w:r>
    </w:p>
    <w:p w14:paraId="2D11C807" w14:textId="77777777" w:rsidR="00524E12" w:rsidRDefault="00524E12"/>
    <w:p w14:paraId="57C2765A" w14:textId="61121701" w:rsidR="00B20481" w:rsidRDefault="00A93825" w:rsidP="00B204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PAUTA DA REUNIÃO </w:t>
      </w:r>
      <w:r w:rsidR="00B20481">
        <w:rPr>
          <w:rFonts w:ascii="Arial" w:hAnsi="Arial" w:cs="Arial"/>
          <w:sz w:val="24"/>
          <w:szCs w:val="24"/>
        </w:rPr>
        <w:t>ORDINÁRIA</w:t>
      </w:r>
    </w:p>
    <w:p w14:paraId="6C77F9EC" w14:textId="54EACD31" w:rsidR="003D4371" w:rsidRDefault="1B4B950E" w:rsidP="00B204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>23 de junho</w:t>
      </w:r>
      <w:r w:rsidR="00B20481">
        <w:rPr>
          <w:rFonts w:ascii="Arial" w:hAnsi="Arial" w:cs="Arial"/>
          <w:sz w:val="24"/>
          <w:szCs w:val="24"/>
        </w:rPr>
        <w:t xml:space="preserve"> de</w:t>
      </w:r>
      <w:r w:rsidRPr="68540340">
        <w:rPr>
          <w:rFonts w:ascii="Arial" w:hAnsi="Arial" w:cs="Arial"/>
          <w:sz w:val="24"/>
          <w:szCs w:val="24"/>
        </w:rPr>
        <w:t xml:space="preserve"> 2021</w:t>
      </w:r>
    </w:p>
    <w:p w14:paraId="1F0662DB" w14:textId="763F7226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3734BEB0" w14:textId="43CC2471" w:rsidR="000913E4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18h00 – </w:t>
      </w:r>
      <w:r w:rsidR="30A3229B" w:rsidRPr="68540340">
        <w:rPr>
          <w:rFonts w:ascii="Arial" w:hAnsi="Arial" w:cs="Arial"/>
          <w:sz w:val="24"/>
          <w:szCs w:val="24"/>
        </w:rPr>
        <w:t>V</w:t>
      </w:r>
      <w:r w:rsidRPr="68540340">
        <w:rPr>
          <w:rFonts w:ascii="Arial" w:hAnsi="Arial" w:cs="Arial"/>
          <w:sz w:val="24"/>
          <w:szCs w:val="24"/>
        </w:rPr>
        <w:t>ídeo acolhimento – homenagens</w:t>
      </w:r>
      <w:r w:rsidR="000913E4">
        <w:rPr>
          <w:rFonts w:ascii="Arial" w:hAnsi="Arial" w:cs="Arial"/>
          <w:sz w:val="24"/>
          <w:szCs w:val="24"/>
        </w:rPr>
        <w:t xml:space="preserve"> – Evelize </w:t>
      </w:r>
    </w:p>
    <w:p w14:paraId="0F9EC251" w14:textId="034CB658" w:rsidR="00A93825" w:rsidRDefault="000913E4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18h05 – Comentários sobre a Live do Fundeb dia 17/06 – Rodrigo </w:t>
      </w:r>
      <w:r w:rsidR="00A93825" w:rsidRPr="68540340">
        <w:rPr>
          <w:rFonts w:ascii="Arial" w:hAnsi="Arial" w:cs="Arial"/>
          <w:sz w:val="24"/>
          <w:szCs w:val="24"/>
        </w:rPr>
        <w:t xml:space="preserve"> </w:t>
      </w:r>
    </w:p>
    <w:p w14:paraId="3F0A83D6" w14:textId="40306B51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>1</w:t>
      </w:r>
      <w:r w:rsidR="00C5627C">
        <w:rPr>
          <w:rFonts w:ascii="Arial" w:hAnsi="Arial" w:cs="Arial"/>
          <w:sz w:val="24"/>
          <w:szCs w:val="24"/>
        </w:rPr>
        <w:t>8</w:t>
      </w:r>
      <w:r w:rsidR="41CD4D9D" w:rsidRPr="68540340">
        <w:rPr>
          <w:rFonts w:ascii="Arial" w:hAnsi="Arial" w:cs="Arial"/>
          <w:sz w:val="24"/>
          <w:szCs w:val="24"/>
        </w:rPr>
        <w:t>h10 – Entrega do Roteiro I FÓRUM 2021</w:t>
      </w:r>
      <w:r w:rsidR="000913E4">
        <w:rPr>
          <w:rFonts w:ascii="Arial" w:hAnsi="Arial" w:cs="Arial"/>
          <w:sz w:val="24"/>
          <w:szCs w:val="24"/>
        </w:rPr>
        <w:t xml:space="preserve"> – Evelize e Mary </w:t>
      </w:r>
    </w:p>
    <w:p w14:paraId="3BEB12FC" w14:textId="301EC2FA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>1</w:t>
      </w:r>
      <w:r w:rsidR="00C5627C">
        <w:rPr>
          <w:rFonts w:ascii="Arial" w:hAnsi="Arial" w:cs="Arial"/>
          <w:sz w:val="24"/>
          <w:szCs w:val="24"/>
        </w:rPr>
        <w:t>8</w:t>
      </w:r>
      <w:r w:rsidR="19597C04" w:rsidRPr="68540340">
        <w:rPr>
          <w:rFonts w:ascii="Arial" w:hAnsi="Arial" w:cs="Arial"/>
          <w:sz w:val="24"/>
          <w:szCs w:val="24"/>
        </w:rPr>
        <w:t>h20</w:t>
      </w:r>
      <w:r w:rsidR="000913E4">
        <w:rPr>
          <w:rFonts w:ascii="Arial" w:hAnsi="Arial" w:cs="Arial"/>
          <w:sz w:val="24"/>
          <w:szCs w:val="24"/>
        </w:rPr>
        <w:t xml:space="preserve"> </w:t>
      </w:r>
      <w:r w:rsidR="000913E4" w:rsidRPr="68540340">
        <w:rPr>
          <w:rFonts w:ascii="Arial" w:hAnsi="Arial" w:cs="Arial"/>
          <w:sz w:val="24"/>
          <w:szCs w:val="24"/>
        </w:rPr>
        <w:t>- Entrega</w:t>
      </w:r>
      <w:r w:rsidR="19597C04" w:rsidRPr="68540340">
        <w:rPr>
          <w:rFonts w:ascii="Arial" w:hAnsi="Arial" w:cs="Arial"/>
          <w:sz w:val="24"/>
          <w:szCs w:val="24"/>
        </w:rPr>
        <w:t xml:space="preserve"> Regulamento Inscrições Prêmio CME/2021</w:t>
      </w:r>
      <w:r w:rsidR="000913E4">
        <w:rPr>
          <w:rFonts w:ascii="Arial" w:hAnsi="Arial" w:cs="Arial"/>
          <w:sz w:val="24"/>
          <w:szCs w:val="24"/>
        </w:rPr>
        <w:t xml:space="preserve"> – Evelize e Mary</w:t>
      </w:r>
    </w:p>
    <w:p w14:paraId="0BB52EBB" w14:textId="3FFAF9A0" w:rsidR="00C5627C" w:rsidRDefault="00C5627C" w:rsidP="00C5627C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>18h</w:t>
      </w:r>
      <w:r>
        <w:rPr>
          <w:rFonts w:ascii="Arial" w:hAnsi="Arial" w:cs="Arial"/>
          <w:sz w:val="24"/>
          <w:szCs w:val="24"/>
        </w:rPr>
        <w:t>3</w:t>
      </w:r>
      <w:r w:rsidRPr="68540340">
        <w:rPr>
          <w:rFonts w:ascii="Arial" w:hAnsi="Arial" w:cs="Arial"/>
          <w:sz w:val="24"/>
          <w:szCs w:val="24"/>
        </w:rPr>
        <w:t>0</w:t>
      </w:r>
      <w:r w:rsidR="000913E4">
        <w:rPr>
          <w:rFonts w:ascii="Arial" w:hAnsi="Arial" w:cs="Arial"/>
          <w:sz w:val="24"/>
          <w:szCs w:val="24"/>
        </w:rPr>
        <w:t xml:space="preserve"> </w:t>
      </w:r>
      <w:r w:rsidRPr="68540340">
        <w:rPr>
          <w:rFonts w:ascii="Arial" w:hAnsi="Arial" w:cs="Arial"/>
          <w:sz w:val="24"/>
          <w:szCs w:val="24"/>
        </w:rPr>
        <w:t>- Prestação de Contas 1</w:t>
      </w:r>
      <w:r w:rsidR="000913E4">
        <w:rPr>
          <w:rFonts w:ascii="Arial" w:hAnsi="Arial" w:cs="Arial"/>
          <w:sz w:val="24"/>
          <w:szCs w:val="24"/>
        </w:rPr>
        <w:t>º</w:t>
      </w:r>
      <w:r w:rsidRPr="68540340">
        <w:rPr>
          <w:rFonts w:ascii="Arial" w:hAnsi="Arial" w:cs="Arial"/>
          <w:sz w:val="24"/>
          <w:szCs w:val="24"/>
        </w:rPr>
        <w:t xml:space="preserve"> semestre/2021 - Parecer em agosto/2021</w:t>
      </w:r>
      <w:r w:rsidR="000913E4">
        <w:rPr>
          <w:rFonts w:ascii="Arial" w:hAnsi="Arial" w:cs="Arial"/>
          <w:sz w:val="24"/>
          <w:szCs w:val="24"/>
        </w:rPr>
        <w:t xml:space="preserve"> – Daniela da Silva</w:t>
      </w:r>
    </w:p>
    <w:p w14:paraId="1A474E10" w14:textId="7A944E31" w:rsidR="000913E4" w:rsidRDefault="000913E4" w:rsidP="00C562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19h00 – Roteiro de Visitas - Rodrigo</w:t>
      </w:r>
    </w:p>
    <w:p w14:paraId="312664F0" w14:textId="1FE4DE26" w:rsidR="000913E4" w:rsidRDefault="00C5627C" w:rsidP="00C5627C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>19h</w:t>
      </w:r>
      <w:r w:rsidR="000913E4">
        <w:rPr>
          <w:rFonts w:ascii="Arial" w:hAnsi="Arial" w:cs="Arial"/>
          <w:sz w:val="24"/>
          <w:szCs w:val="24"/>
        </w:rPr>
        <w:t>15</w:t>
      </w:r>
      <w:r w:rsidRPr="68540340">
        <w:rPr>
          <w:rFonts w:ascii="Arial" w:hAnsi="Arial" w:cs="Arial"/>
          <w:sz w:val="24"/>
          <w:szCs w:val="24"/>
        </w:rPr>
        <w:t xml:space="preserve"> - Parecer do CME – Retorno às aulas – SEME/2021</w:t>
      </w:r>
      <w:r w:rsidR="000913E4">
        <w:rPr>
          <w:rFonts w:ascii="Arial" w:hAnsi="Arial" w:cs="Arial"/>
          <w:sz w:val="24"/>
          <w:szCs w:val="24"/>
        </w:rPr>
        <w:t xml:space="preserve"> – Evelize</w:t>
      </w:r>
    </w:p>
    <w:p w14:paraId="4ED68652" w14:textId="77777777" w:rsidR="000913E4" w:rsidRDefault="000913E4" w:rsidP="00C562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19h30 – Abertura para os inscritos</w:t>
      </w:r>
    </w:p>
    <w:p w14:paraId="4EC28BCB" w14:textId="2CB479D9" w:rsidR="000913E4" w:rsidRDefault="000913E4" w:rsidP="00C562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20h00 – Votação do Parecer – Rodrigo </w:t>
      </w:r>
    </w:p>
    <w:p w14:paraId="40CE6F56" w14:textId="20D17560" w:rsidR="00C5627C" w:rsidRDefault="000913E4" w:rsidP="00C562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20h10 – Encerramento </w:t>
      </w:r>
      <w:r w:rsidR="00C5627C" w:rsidRPr="68540340">
        <w:rPr>
          <w:rFonts w:ascii="Arial" w:hAnsi="Arial" w:cs="Arial"/>
          <w:sz w:val="24"/>
          <w:szCs w:val="24"/>
        </w:rPr>
        <w:t xml:space="preserve"> </w:t>
      </w:r>
    </w:p>
    <w:p w14:paraId="53EFB54F" w14:textId="5B204879" w:rsidR="68540340" w:rsidRDefault="68540340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6DB64CD" w14:textId="579B570E" w:rsidR="00A93825" w:rsidRDefault="00A93825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Evelize Assunta Padovani</w:t>
      </w:r>
    </w:p>
    <w:p w14:paraId="7D679903" w14:textId="2766609A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68540340">
        <w:rPr>
          <w:rFonts w:ascii="Arial" w:hAnsi="Arial" w:cs="Arial"/>
          <w:sz w:val="24"/>
          <w:szCs w:val="24"/>
        </w:rPr>
        <w:t xml:space="preserve">Salto, </w:t>
      </w:r>
      <w:r w:rsidR="00B20481">
        <w:rPr>
          <w:rFonts w:ascii="Arial" w:hAnsi="Arial" w:cs="Arial"/>
          <w:sz w:val="24"/>
          <w:szCs w:val="24"/>
        </w:rPr>
        <w:t>23</w:t>
      </w:r>
      <w:r w:rsidRPr="68540340">
        <w:rPr>
          <w:rFonts w:ascii="Arial" w:hAnsi="Arial" w:cs="Arial"/>
          <w:sz w:val="24"/>
          <w:szCs w:val="24"/>
        </w:rPr>
        <w:t xml:space="preserve"> de junho de 2021</w:t>
      </w:r>
    </w:p>
    <w:p w14:paraId="56D3479D" w14:textId="2A0E629F" w:rsidR="00A93825" w:rsidRPr="005072F7" w:rsidRDefault="00A93825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Presidente CME</w:t>
      </w:r>
    </w:p>
    <w:sectPr w:rsidR="00A93825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13E4"/>
    <w:rsid w:val="0009437B"/>
    <w:rsid w:val="000B3F48"/>
    <w:rsid w:val="000D1C9E"/>
    <w:rsid w:val="000E4057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55666"/>
    <w:rsid w:val="00A55D96"/>
    <w:rsid w:val="00A93825"/>
    <w:rsid w:val="00AA7D31"/>
    <w:rsid w:val="00AD4290"/>
    <w:rsid w:val="00AE01D1"/>
    <w:rsid w:val="00B04740"/>
    <w:rsid w:val="00B10985"/>
    <w:rsid w:val="00B17781"/>
    <w:rsid w:val="00B20481"/>
    <w:rsid w:val="00B71E9C"/>
    <w:rsid w:val="00B85916"/>
    <w:rsid w:val="00BA0E00"/>
    <w:rsid w:val="00BA720D"/>
    <w:rsid w:val="00BE2906"/>
    <w:rsid w:val="00BE2D65"/>
    <w:rsid w:val="00BE658F"/>
    <w:rsid w:val="00C21197"/>
    <w:rsid w:val="00C414E2"/>
    <w:rsid w:val="00C5627C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D46FF"/>
    <w:rsid w:val="0BAE433C"/>
    <w:rsid w:val="0EE5E3FE"/>
    <w:rsid w:val="19597C04"/>
    <w:rsid w:val="1B4B950E"/>
    <w:rsid w:val="27C89316"/>
    <w:rsid w:val="30A3229B"/>
    <w:rsid w:val="41CD4D9D"/>
    <w:rsid w:val="4507B55C"/>
    <w:rsid w:val="61A88C39"/>
    <w:rsid w:val="663C0AA5"/>
    <w:rsid w:val="68540340"/>
    <w:rsid w:val="6924B90D"/>
    <w:rsid w:val="7116A295"/>
    <w:rsid w:val="72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13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13E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dcterms:created xsi:type="dcterms:W3CDTF">2021-06-15T16:45:00Z</dcterms:created>
  <dcterms:modified xsi:type="dcterms:W3CDTF">2021-06-21T11:39:00Z</dcterms:modified>
</cp:coreProperties>
</file>