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77777777" w:rsidR="00721A83" w:rsidRDefault="00524E12" w:rsidP="00C824DC">
      <w:pPr>
        <w:pStyle w:val="Ttulo1"/>
      </w:pPr>
      <w:r w:rsidRPr="00524E12">
        <w:rPr>
          <w:noProof/>
        </w:rPr>
        <w:drawing>
          <wp:inline distT="0" distB="0" distL="0" distR="0" wp14:anchorId="64C2A99F" wp14:editId="1AF216A6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C807" w14:textId="77777777" w:rsidR="00524E12" w:rsidRDefault="00524E12"/>
    <w:p w14:paraId="59DBEA91" w14:textId="30C76BC4" w:rsidR="003D437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5D6C93">
        <w:rPr>
          <w:rFonts w:ascii="Arial" w:hAnsi="Arial" w:cs="Arial"/>
          <w:bCs/>
          <w:sz w:val="24"/>
          <w:szCs w:val="24"/>
        </w:rPr>
        <w:t xml:space="preserve"> 22/2021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5D6C93">
        <w:rPr>
          <w:rFonts w:ascii="Arial" w:hAnsi="Arial" w:cs="Arial"/>
          <w:bCs/>
          <w:sz w:val="24"/>
          <w:szCs w:val="24"/>
        </w:rPr>
        <w:t xml:space="preserve">                     </w:t>
      </w:r>
      <w:r w:rsidR="005D6C93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>Salto, 0</w:t>
      </w:r>
      <w:r w:rsidR="00B858CE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de maio de 2021</w:t>
      </w:r>
    </w:p>
    <w:p w14:paraId="5F76A7D4" w14:textId="6ECA9760" w:rsidR="00A8720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</w:t>
      </w:r>
      <w:r w:rsidR="00DB4E93">
        <w:rPr>
          <w:rFonts w:ascii="Arial" w:hAnsi="Arial" w:cs="Arial"/>
          <w:bCs/>
          <w:sz w:val="24"/>
          <w:szCs w:val="24"/>
        </w:rPr>
        <w:t xml:space="preserve">: </w:t>
      </w:r>
      <w:r w:rsidR="00245598">
        <w:rPr>
          <w:rFonts w:ascii="Arial" w:hAnsi="Arial" w:cs="Arial"/>
          <w:bCs/>
          <w:sz w:val="24"/>
          <w:szCs w:val="24"/>
        </w:rPr>
        <w:t>Indicação ao Legislativo – Professora Mariângela Speroni Andrade</w:t>
      </w:r>
    </w:p>
    <w:p w14:paraId="0B8F7282" w14:textId="15EEF077" w:rsidR="00A87201" w:rsidRDefault="00A87201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Exma.</w:t>
      </w:r>
      <w:r w:rsidR="00DB4E93">
        <w:rPr>
          <w:rFonts w:ascii="Arial" w:hAnsi="Arial" w:cs="Arial"/>
          <w:bCs/>
          <w:sz w:val="24"/>
          <w:szCs w:val="24"/>
        </w:rPr>
        <w:t xml:space="preserve"> Sra:</w:t>
      </w:r>
      <w:r w:rsidR="005D6C93">
        <w:rPr>
          <w:rFonts w:ascii="Arial" w:hAnsi="Arial" w:cs="Arial"/>
          <w:bCs/>
          <w:sz w:val="24"/>
          <w:szCs w:val="24"/>
        </w:rPr>
        <w:t xml:space="preserve"> Anna Christina Carvalho Macedo de Noronha Fávero</w:t>
      </w:r>
    </w:p>
    <w:p w14:paraId="3A85AAEE" w14:textId="5273E1B5" w:rsidR="00245598" w:rsidRDefault="00245598" w:rsidP="000A145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fim de atender</w:t>
      </w:r>
      <w:r w:rsidR="005D6C93">
        <w:rPr>
          <w:rFonts w:ascii="Arial" w:hAnsi="Arial" w:cs="Arial"/>
          <w:bCs/>
          <w:sz w:val="24"/>
          <w:szCs w:val="24"/>
        </w:rPr>
        <w:t xml:space="preserve"> à</w:t>
      </w:r>
      <w:r>
        <w:rPr>
          <w:rFonts w:ascii="Arial" w:hAnsi="Arial" w:cs="Arial"/>
          <w:bCs/>
          <w:sz w:val="24"/>
          <w:szCs w:val="24"/>
        </w:rPr>
        <w:t xml:space="preserve"> solicitação da comunidade saltense, este colegiado roga à Exma. Sra.</w:t>
      </w:r>
      <w:r w:rsidR="005D6C93">
        <w:rPr>
          <w:rFonts w:ascii="Arial" w:hAnsi="Arial" w:cs="Arial"/>
          <w:bCs/>
          <w:sz w:val="24"/>
          <w:szCs w:val="24"/>
        </w:rPr>
        <w:t xml:space="preserve"> Anna Christina Carvalho Macedo de Noronha Fávero</w:t>
      </w:r>
      <w:r>
        <w:rPr>
          <w:rFonts w:ascii="Arial" w:hAnsi="Arial" w:cs="Arial"/>
          <w:bCs/>
          <w:sz w:val="24"/>
          <w:szCs w:val="24"/>
        </w:rPr>
        <w:t xml:space="preserve">, indicação da Professora acima mencionada para que o Legislativo preste homenagem </w:t>
      </w:r>
      <w:r w:rsidR="000A1453">
        <w:rPr>
          <w:rFonts w:ascii="Arial" w:hAnsi="Arial" w:cs="Arial"/>
          <w:bCs/>
          <w:sz w:val="24"/>
          <w:szCs w:val="24"/>
        </w:rPr>
        <w:t>à Professora Mariângela Speroni Andrade, falecida. Serviços relevantes como docente justificam indicação para que nomenclatura de rua tenha o nome da professora.</w:t>
      </w:r>
    </w:p>
    <w:p w14:paraId="2B4890DA" w14:textId="6D1E3289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37F82A77" w14:textId="3B1DF1FA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06D8E78E" w14:textId="5A844419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Evelize Assunta Padovani</w:t>
      </w:r>
    </w:p>
    <w:p w14:paraId="1F35589D" w14:textId="6D103D4C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</w:t>
      </w:r>
    </w:p>
    <w:p w14:paraId="4DB1B1F4" w14:textId="3BDC1EB1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1030C4AC" w14:textId="405CFF5E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Exma.Sra.</w:t>
      </w:r>
    </w:p>
    <w:p w14:paraId="6F68F3C9" w14:textId="4ABD8460" w:rsidR="00A87201" w:rsidRDefault="00A87201" w:rsidP="00A8720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Anna Christina</w:t>
      </w:r>
      <w:r w:rsidR="005D6C93">
        <w:rPr>
          <w:rFonts w:ascii="Arial" w:hAnsi="Arial" w:cs="Arial"/>
          <w:bCs/>
          <w:sz w:val="24"/>
          <w:szCs w:val="24"/>
        </w:rPr>
        <w:t xml:space="preserve"> Carvalho</w:t>
      </w:r>
      <w:r>
        <w:rPr>
          <w:rFonts w:ascii="Arial" w:hAnsi="Arial" w:cs="Arial"/>
          <w:bCs/>
          <w:sz w:val="24"/>
          <w:szCs w:val="24"/>
        </w:rPr>
        <w:t xml:space="preserve"> M.N.Fávero</w:t>
      </w:r>
    </w:p>
    <w:p w14:paraId="5C2AF77C" w14:textId="42A6C6C7" w:rsidR="00A87201" w:rsidRPr="005072F7" w:rsidRDefault="00A87201" w:rsidP="00A872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Secretária Educação Salto</w:t>
      </w:r>
      <w:r>
        <w:rPr>
          <w:rFonts w:ascii="Arial" w:hAnsi="Arial" w:cs="Arial"/>
          <w:bCs/>
          <w:sz w:val="24"/>
          <w:szCs w:val="24"/>
        </w:rPr>
        <w:tab/>
      </w:r>
    </w:p>
    <w:sectPr w:rsidR="00A87201" w:rsidRPr="005072F7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A1453"/>
    <w:rsid w:val="000B3F48"/>
    <w:rsid w:val="000D1C9E"/>
    <w:rsid w:val="000E4057"/>
    <w:rsid w:val="00127E0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45598"/>
    <w:rsid w:val="00276EB2"/>
    <w:rsid w:val="003426B6"/>
    <w:rsid w:val="00361DA5"/>
    <w:rsid w:val="003A2DFB"/>
    <w:rsid w:val="003D4371"/>
    <w:rsid w:val="003E01B5"/>
    <w:rsid w:val="003F2275"/>
    <w:rsid w:val="003F3D83"/>
    <w:rsid w:val="00452BD0"/>
    <w:rsid w:val="00452CFC"/>
    <w:rsid w:val="004662C0"/>
    <w:rsid w:val="00477D9E"/>
    <w:rsid w:val="00494C2A"/>
    <w:rsid w:val="004D1E0A"/>
    <w:rsid w:val="004D245E"/>
    <w:rsid w:val="004F161E"/>
    <w:rsid w:val="004F2003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5D6C93"/>
    <w:rsid w:val="006029E4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55666"/>
    <w:rsid w:val="00A55D96"/>
    <w:rsid w:val="00A87201"/>
    <w:rsid w:val="00AA7D31"/>
    <w:rsid w:val="00AD4290"/>
    <w:rsid w:val="00AE01D1"/>
    <w:rsid w:val="00B04740"/>
    <w:rsid w:val="00B10985"/>
    <w:rsid w:val="00B17781"/>
    <w:rsid w:val="00B71E9C"/>
    <w:rsid w:val="00B858CE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DB4E93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2021-05-03T12:13:00Z</dcterms:created>
  <dcterms:modified xsi:type="dcterms:W3CDTF">2021-05-05T18:52:00Z</dcterms:modified>
</cp:coreProperties>
</file>