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22C48BB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44D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PRESENCIAL 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Nº </w:t>
      </w:r>
      <w:r w:rsidR="00844D8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72EF6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395ED4B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72EF6">
        <w:rPr>
          <w:rFonts w:ascii="Times New Roman" w:hAnsi="Times New Roman" w:cs="Times New Roman"/>
          <w:b/>
          <w:color w:val="auto"/>
          <w:sz w:val="24"/>
          <w:szCs w:val="24"/>
        </w:rPr>
        <w:t>8481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937F76" w14:textId="32177A5D" w:rsidR="006F28BB" w:rsidRPr="00661B4B" w:rsidRDefault="00EE13CF" w:rsidP="006F28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672EF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B2F04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72EF6">
        <w:rPr>
          <w:rFonts w:ascii="Times New Roman" w:hAnsi="Times New Roman" w:cs="Times New Roman"/>
          <w:color w:val="auto"/>
          <w:sz w:val="24"/>
          <w:szCs w:val="24"/>
        </w:rPr>
        <w:t>ESPORTES E LAZER</w:t>
      </w:r>
      <w:r w:rsidR="00875616">
        <w:rPr>
          <w:rFonts w:ascii="Times New Roman" w:hAnsi="Times New Roman" w:cs="Times New Roman"/>
          <w:color w:val="auto"/>
          <w:sz w:val="24"/>
          <w:szCs w:val="24"/>
        </w:rPr>
        <w:t>, d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>evidamente autoriza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72EF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28BB" w:rsidRPr="00661B4B">
        <w:rPr>
          <w:rFonts w:ascii="Times New Roman" w:hAnsi="Times New Roman" w:cs="Times New Roman"/>
          <w:color w:val="auto"/>
          <w:sz w:val="24"/>
          <w:szCs w:val="24"/>
        </w:rPr>
        <w:t xml:space="preserve">contratação de empresa para fornecimento e instalação de alambrado externo na Área de Lazer Bela Vista – Quadra de Futebol </w:t>
      </w:r>
      <w:proofErr w:type="spellStart"/>
      <w:r w:rsidR="006F28BB" w:rsidRPr="00661B4B">
        <w:rPr>
          <w:rFonts w:ascii="Times New Roman" w:hAnsi="Times New Roman" w:cs="Times New Roman"/>
          <w:color w:val="auto"/>
          <w:sz w:val="24"/>
          <w:szCs w:val="24"/>
        </w:rPr>
        <w:t>Society</w:t>
      </w:r>
      <w:proofErr w:type="spellEnd"/>
      <w:r w:rsidR="006F28BB" w:rsidRPr="00661B4B">
        <w:rPr>
          <w:rFonts w:ascii="Times New Roman" w:hAnsi="Times New Roman" w:cs="Times New Roman"/>
          <w:color w:val="auto"/>
          <w:sz w:val="24"/>
          <w:szCs w:val="24"/>
        </w:rPr>
        <w:t xml:space="preserve"> Arena Bela Vista, localizada na Rua: Manaus, S/N – Jd. Bela Vista – Salto/SP, de acordo com o memorial descritivo anexo ao edital, a cargo da Secretaria de Esportes e Laze</w:t>
      </w:r>
      <w:r w:rsidR="006F28BB">
        <w:rPr>
          <w:rFonts w:ascii="Times New Roman" w:hAnsi="Times New Roman" w:cs="Times New Roman"/>
          <w:color w:val="auto"/>
          <w:sz w:val="24"/>
          <w:szCs w:val="24"/>
        </w:rPr>
        <w:t xml:space="preserve">r à empresa </w:t>
      </w:r>
      <w:r w:rsidR="006F28BB" w:rsidRPr="006F28BB">
        <w:rPr>
          <w:rFonts w:ascii="Times New Roman" w:hAnsi="Times New Roman" w:cs="Times New Roman"/>
          <w:b/>
          <w:color w:val="auto"/>
          <w:sz w:val="24"/>
          <w:szCs w:val="24"/>
        </w:rPr>
        <w:t>Fonseca Construções e Serviços de Instalações Eireli</w:t>
      </w:r>
      <w:r w:rsidR="006F28BB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R$ 38.604,00 (trinta e oito mil, seiscentos e quatro reais).</w:t>
      </w:r>
    </w:p>
    <w:p w14:paraId="390BDB75" w14:textId="77777777" w:rsidR="00672EF6" w:rsidRDefault="00672EF6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FE620A" w14:textId="77777777" w:rsidR="00672EF6" w:rsidRDefault="00672EF6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4D099433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F28BB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dezembro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6D67E435" w:rsidR="006B52EC" w:rsidRPr="00F27473" w:rsidRDefault="006F28BB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Eliano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Apolinário de Paula</w:t>
      </w:r>
    </w:p>
    <w:p w14:paraId="5DAD396D" w14:textId="3724D5CE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6F28BB">
        <w:rPr>
          <w:rFonts w:ascii="Times New Roman" w:hAnsi="Times New Roman" w:cs="Times New Roman"/>
          <w:color w:val="auto"/>
          <w:sz w:val="24"/>
          <w:szCs w:val="24"/>
        </w:rPr>
        <w:t>o de Esportes e Lazer</w:t>
      </w:r>
      <w:bookmarkStart w:id="0" w:name="_GoBack"/>
      <w:bookmarkEnd w:id="0"/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4DA8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11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1755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181D"/>
    <w:rsid w:val="00283911"/>
    <w:rsid w:val="00290F57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060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B471C"/>
    <w:rsid w:val="004D168E"/>
    <w:rsid w:val="004E53B1"/>
    <w:rsid w:val="004E64BF"/>
    <w:rsid w:val="00501910"/>
    <w:rsid w:val="00504E50"/>
    <w:rsid w:val="005050CE"/>
    <w:rsid w:val="005066FD"/>
    <w:rsid w:val="00516176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B30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2EF6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6F28BB"/>
    <w:rsid w:val="0070351F"/>
    <w:rsid w:val="00707CB4"/>
    <w:rsid w:val="00712D89"/>
    <w:rsid w:val="0071442C"/>
    <w:rsid w:val="00715E23"/>
    <w:rsid w:val="0071749B"/>
    <w:rsid w:val="00730C22"/>
    <w:rsid w:val="00731805"/>
    <w:rsid w:val="00740345"/>
    <w:rsid w:val="00741FF2"/>
    <w:rsid w:val="00746178"/>
    <w:rsid w:val="00757DA1"/>
    <w:rsid w:val="007630CB"/>
    <w:rsid w:val="0076681D"/>
    <w:rsid w:val="0077112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769"/>
    <w:rsid w:val="007C1E1B"/>
    <w:rsid w:val="007C1E86"/>
    <w:rsid w:val="007C23F2"/>
    <w:rsid w:val="007C627A"/>
    <w:rsid w:val="007D41B3"/>
    <w:rsid w:val="007D437A"/>
    <w:rsid w:val="007D4713"/>
    <w:rsid w:val="007D5066"/>
    <w:rsid w:val="007D76B0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4D8B"/>
    <w:rsid w:val="00852ACA"/>
    <w:rsid w:val="00853384"/>
    <w:rsid w:val="008535CB"/>
    <w:rsid w:val="00860F20"/>
    <w:rsid w:val="008624E2"/>
    <w:rsid w:val="00870143"/>
    <w:rsid w:val="00874899"/>
    <w:rsid w:val="008748FB"/>
    <w:rsid w:val="00875616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4669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0FC9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B2F04"/>
    <w:rsid w:val="00AC6CF4"/>
    <w:rsid w:val="00AC6F3B"/>
    <w:rsid w:val="00AD7282"/>
    <w:rsid w:val="00AE0C5C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128F"/>
    <w:rsid w:val="00B32C85"/>
    <w:rsid w:val="00B37F61"/>
    <w:rsid w:val="00B4180D"/>
    <w:rsid w:val="00B4405E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42CD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231DE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953B2"/>
    <w:rsid w:val="00D9781C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57C90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A32"/>
    <w:rsid w:val="00F41F45"/>
    <w:rsid w:val="00F570A8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34EA-1600-4ADD-A130-2D78EF47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2020-12-28T11:48:00Z</dcterms:created>
  <dcterms:modified xsi:type="dcterms:W3CDTF">2020-12-28T11:54:00Z</dcterms:modified>
</cp:coreProperties>
</file>