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06ACA075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8F4669">
        <w:rPr>
          <w:rFonts w:ascii="Times New Roman" w:hAnsi="Times New Roman" w:cs="Times New Roman"/>
          <w:b/>
          <w:color w:val="auto"/>
          <w:sz w:val="24"/>
          <w:szCs w:val="24"/>
        </w:rPr>
        <w:t>62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08DB6694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E57C90">
        <w:rPr>
          <w:rFonts w:ascii="Times New Roman" w:hAnsi="Times New Roman" w:cs="Times New Roman"/>
          <w:b/>
          <w:color w:val="auto"/>
          <w:sz w:val="24"/>
          <w:szCs w:val="24"/>
        </w:rPr>
        <w:t>7125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A1CF453" w14:textId="0D6B981F" w:rsidR="00C05B7C" w:rsidRDefault="00EE13CF" w:rsidP="00C05B7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642B30">
        <w:rPr>
          <w:rFonts w:ascii="Times New Roman" w:hAnsi="Times New Roman" w:cs="Times New Roman"/>
          <w:color w:val="auto"/>
          <w:sz w:val="24"/>
          <w:szCs w:val="24"/>
        </w:rPr>
        <w:t>A DE ADMINISTRAÇÃO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</w:t>
      </w:r>
      <w:r w:rsidR="00A10FC9">
        <w:rPr>
          <w:rFonts w:ascii="Times New Roman" w:hAnsi="Times New Roman" w:cs="Times New Roman"/>
          <w:color w:val="auto"/>
          <w:sz w:val="24"/>
          <w:szCs w:val="24"/>
        </w:rPr>
        <w:t>da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7C90" w:rsidRPr="00725FA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contratação de pessoa jurídica para fornecimento de aproximadamente 3.000(três mil) kits frios e 3.000(três mil) panetones que formarão os Kits Natalinos, destinados aos servidores públicos municipais, incluindo o Conselho Tutelar e os estagiários (guardinhas), previsto no Acordo Coletivo/2020 e Lei Municipal n.º 3.740/2018, conforme quantidades e especificações anexo ao edital, a cargo da Secretaria de Administração</w:t>
      </w:r>
      <w:r w:rsidR="007C23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09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à empresa:</w:t>
      </w:r>
      <w:r w:rsidR="008B4C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405E">
        <w:rPr>
          <w:rFonts w:ascii="Times New Roman" w:hAnsi="Times New Roman" w:cs="Times New Roman"/>
          <w:b/>
          <w:bCs/>
          <w:color w:val="auto"/>
          <w:sz w:val="24"/>
          <w:szCs w:val="24"/>
        </w:rPr>
        <w:t>NTB Comercial de Alimentos Eireli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, para o </w:t>
      </w:r>
      <w:r w:rsidR="0071749B">
        <w:rPr>
          <w:rFonts w:ascii="Times New Roman" w:hAnsi="Times New Roman" w:cs="Times New Roman"/>
          <w:color w:val="auto"/>
          <w:sz w:val="24"/>
          <w:szCs w:val="24"/>
        </w:rPr>
        <w:t xml:space="preserve">lote </w:t>
      </w:r>
      <w:r w:rsidR="00F97EB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B4405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, no valor global da contratação de R$ </w:t>
      </w:r>
      <w:r w:rsidR="007D4713">
        <w:rPr>
          <w:rFonts w:ascii="Times New Roman" w:hAnsi="Times New Roman" w:cs="Times New Roman"/>
          <w:color w:val="auto"/>
          <w:sz w:val="24"/>
          <w:szCs w:val="24"/>
        </w:rPr>
        <w:t>72</w:t>
      </w:r>
      <w:r w:rsidR="00B4405E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7D4713">
        <w:rPr>
          <w:rFonts w:ascii="Times New Roman" w:hAnsi="Times New Roman" w:cs="Times New Roman"/>
          <w:color w:val="auto"/>
          <w:sz w:val="24"/>
          <w:szCs w:val="24"/>
        </w:rPr>
        <w:t>.000,00</w:t>
      </w:r>
      <w:r w:rsidR="00373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373060">
        <w:rPr>
          <w:rFonts w:ascii="Times New Roman" w:hAnsi="Times New Roman" w:cs="Times New Roman"/>
          <w:color w:val="auto"/>
          <w:sz w:val="24"/>
          <w:szCs w:val="24"/>
        </w:rPr>
        <w:t>sete</w:t>
      </w:r>
      <w:r w:rsidR="00B4405E">
        <w:rPr>
          <w:rFonts w:ascii="Times New Roman" w:hAnsi="Times New Roman" w:cs="Times New Roman"/>
          <w:color w:val="auto"/>
          <w:sz w:val="24"/>
          <w:szCs w:val="24"/>
        </w:rPr>
        <w:t>centos e vinte mil reais).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810E74B" w14:textId="77777777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AA0982" w14:textId="77777777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51087C45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E57C90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B4405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E57C90">
        <w:rPr>
          <w:rFonts w:ascii="Times New Roman" w:hAnsi="Times New Roman" w:cs="Times New Roman"/>
          <w:color w:val="auto"/>
          <w:sz w:val="24"/>
          <w:szCs w:val="24"/>
        </w:rPr>
        <w:t>dezembro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217895EC" w:rsidR="006B52EC" w:rsidRPr="00F27473" w:rsidRDefault="00A10FC9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Monique Vidal Neves de Castro</w:t>
      </w:r>
    </w:p>
    <w:p w14:paraId="5DAD396D" w14:textId="23F042D2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A10FC9">
        <w:rPr>
          <w:rFonts w:ascii="Times New Roman" w:hAnsi="Times New Roman" w:cs="Times New Roman"/>
          <w:color w:val="auto"/>
          <w:sz w:val="24"/>
          <w:szCs w:val="24"/>
        </w:rPr>
        <w:t>a de Administração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076F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711D5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181D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BBE"/>
    <w:rsid w:val="00340336"/>
    <w:rsid w:val="00340503"/>
    <w:rsid w:val="003433A8"/>
    <w:rsid w:val="00343AC0"/>
    <w:rsid w:val="00345F95"/>
    <w:rsid w:val="00366297"/>
    <w:rsid w:val="00370C8A"/>
    <w:rsid w:val="00373060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16634"/>
    <w:rsid w:val="00525D49"/>
    <w:rsid w:val="00526F8B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5F41FA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2B30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1749B"/>
    <w:rsid w:val="00730C22"/>
    <w:rsid w:val="00731805"/>
    <w:rsid w:val="0074034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23F2"/>
    <w:rsid w:val="007C627A"/>
    <w:rsid w:val="007D41B3"/>
    <w:rsid w:val="007D437A"/>
    <w:rsid w:val="007D471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0F20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4C1D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4669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63BA1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0FC9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405E"/>
    <w:rsid w:val="00B47000"/>
    <w:rsid w:val="00B52348"/>
    <w:rsid w:val="00B53F0E"/>
    <w:rsid w:val="00B64AB2"/>
    <w:rsid w:val="00B708AA"/>
    <w:rsid w:val="00B70981"/>
    <w:rsid w:val="00B734A7"/>
    <w:rsid w:val="00B937A2"/>
    <w:rsid w:val="00BA1EC5"/>
    <w:rsid w:val="00BA4683"/>
    <w:rsid w:val="00BB1638"/>
    <w:rsid w:val="00BB4A21"/>
    <w:rsid w:val="00BD128C"/>
    <w:rsid w:val="00BD1B89"/>
    <w:rsid w:val="00BE3B0F"/>
    <w:rsid w:val="00BE3F37"/>
    <w:rsid w:val="00BE6340"/>
    <w:rsid w:val="00BE6E61"/>
    <w:rsid w:val="00BF39AB"/>
    <w:rsid w:val="00C04E6E"/>
    <w:rsid w:val="00C05B7C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953B2"/>
    <w:rsid w:val="00DB276C"/>
    <w:rsid w:val="00DB316A"/>
    <w:rsid w:val="00DB42E0"/>
    <w:rsid w:val="00DC06BC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57C90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0A32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7EB9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A45F-ACB4-4E74-AE7E-9722C4B5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7</cp:revision>
  <cp:lastPrinted>2020-04-06T19:47:00Z</cp:lastPrinted>
  <dcterms:created xsi:type="dcterms:W3CDTF">2020-12-01T17:25:00Z</dcterms:created>
  <dcterms:modified xsi:type="dcterms:W3CDTF">2020-12-02T18:42:00Z</dcterms:modified>
</cp:coreProperties>
</file>