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373E9B" w:rsidRDefault="00DA0E5E" w:rsidP="00223CB4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575270">
        <w:rPr>
          <w:rFonts w:ascii="Times New Roman" w:hAnsi="Times New Roman" w:cs="Times New Roman"/>
          <w:b/>
          <w:color w:val="auto"/>
          <w:sz w:val="24"/>
          <w:szCs w:val="24"/>
        </w:rPr>
        <w:t>67</w:t>
      </w:r>
      <w:r w:rsidR="005A722E" w:rsidRPr="00373E9B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373E9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57527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7927</w:t>
      </w:r>
      <w:r w:rsidR="005A722E"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373E9B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75270" w:rsidRDefault="00DA0E5E" w:rsidP="00373E9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436A9B" w:rsidRPr="00373E9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B75B8" w:rsidRPr="00373E9B">
        <w:rPr>
          <w:rFonts w:ascii="Times New Roman" w:hAnsi="Times New Roman" w:cs="Times New Roman"/>
          <w:color w:val="auto"/>
          <w:sz w:val="24"/>
          <w:szCs w:val="24"/>
        </w:rPr>
        <w:t>ADMINISTRAÇÃO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36A9B" w:rsidRPr="00373E9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575270" w:rsidRPr="00015D42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com cota reservada para ME e EPP, para aquisição de equipamentos de informática, compreendendo: computador, notebook, impressora, equipamentos e acessórios, destinados as  Secretarias e departamentos que compõem a estrutura organizacional da Prefeitura, conforme especificações e quantidades relacionadas Anexo ao edital, a cargo</w:t>
      </w:r>
      <w:r w:rsidR="00575270">
        <w:rPr>
          <w:rFonts w:ascii="Times New Roman" w:hAnsi="Times New Roman" w:cs="Times New Roman"/>
          <w:color w:val="auto"/>
          <w:sz w:val="24"/>
          <w:szCs w:val="24"/>
        </w:rPr>
        <w:t xml:space="preserve"> da Secretaria de Administração às empresas: ACSMA Comércio Ltda ME, para os itens 07, 14, 15, 17, 31, 32, 38, 39, 41 e 43, no valor global da contratação de R$ 5.923,80 (cinco mil, novecentos e vinte e três reais e oitenta centavos); </w:t>
      </w:r>
      <w:r w:rsidR="00B11861">
        <w:rPr>
          <w:rFonts w:ascii="Times New Roman" w:hAnsi="Times New Roman" w:cs="Times New Roman"/>
          <w:color w:val="auto"/>
          <w:sz w:val="24"/>
          <w:szCs w:val="24"/>
        </w:rPr>
        <w:t xml:space="preserve">Center Copy Importação e Informática Ltda ME, para os itens 26, 29 e 30, no valor global da contratação de R$ 8.323,00 (oito mil, trezentos e vinte e três reais); </w:t>
      </w:r>
      <w:r w:rsidR="00E1786A">
        <w:rPr>
          <w:rFonts w:ascii="Times New Roman" w:hAnsi="Times New Roman" w:cs="Times New Roman"/>
          <w:color w:val="auto"/>
          <w:sz w:val="24"/>
          <w:szCs w:val="24"/>
        </w:rPr>
        <w:t xml:space="preserve">F3 Comércio Eireli – ME, para os itens 08, 13, 18, 19, 28, 36, 37 e 45, no valor global da contratação de R$ 5.982,06 (cinco mil, novecentos e oitenta e dois reais e seis centavos); Gisele Cavalcante </w:t>
      </w:r>
      <w:proofErr w:type="spellStart"/>
      <w:r w:rsidR="00E1786A">
        <w:rPr>
          <w:rFonts w:ascii="Times New Roman" w:hAnsi="Times New Roman" w:cs="Times New Roman"/>
          <w:color w:val="auto"/>
          <w:sz w:val="24"/>
          <w:szCs w:val="24"/>
        </w:rPr>
        <w:t>Scaramel</w:t>
      </w:r>
      <w:proofErr w:type="spellEnd"/>
      <w:r w:rsidR="00E1786A">
        <w:rPr>
          <w:rFonts w:ascii="Times New Roman" w:hAnsi="Times New Roman" w:cs="Times New Roman"/>
          <w:color w:val="auto"/>
          <w:sz w:val="24"/>
          <w:szCs w:val="24"/>
        </w:rPr>
        <w:t xml:space="preserve"> 25701409880, para os itens 09 e 27, no valor global da contratação de R$ 8.037,00 (oito mil e trinta e sete reais); GPS Tecnologia e Comércio de Informática Eireli EPP, para o item 20, no valor global da contratação de R$ 4.725,00 (quatro mil setecentos e vinte e cinco reais); </w:t>
      </w:r>
      <w:r w:rsidR="00003797">
        <w:rPr>
          <w:rFonts w:ascii="Times New Roman" w:hAnsi="Times New Roman" w:cs="Times New Roman"/>
          <w:color w:val="auto"/>
          <w:sz w:val="24"/>
          <w:szCs w:val="24"/>
        </w:rPr>
        <w:t xml:space="preserve">IT2 Brasil – Comércio de Equipamentos e Serviços de Informática Ltda, para o item 24, no valor global da contratação de R$ 328,00 (trezentos e vinte e oito reais); </w:t>
      </w:r>
      <w:proofErr w:type="spellStart"/>
      <w:r w:rsidR="000F18AA">
        <w:rPr>
          <w:rFonts w:ascii="Times New Roman" w:hAnsi="Times New Roman" w:cs="Times New Roman"/>
          <w:color w:val="auto"/>
          <w:sz w:val="24"/>
          <w:szCs w:val="24"/>
        </w:rPr>
        <w:t>Lenise</w:t>
      </w:r>
      <w:proofErr w:type="spellEnd"/>
      <w:r w:rsidR="000F18A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0F18AA">
        <w:rPr>
          <w:rFonts w:ascii="Times New Roman" w:hAnsi="Times New Roman" w:cs="Times New Roman"/>
          <w:color w:val="auto"/>
          <w:sz w:val="24"/>
          <w:szCs w:val="24"/>
        </w:rPr>
        <w:t>Arrabaça</w:t>
      </w:r>
      <w:proofErr w:type="spellEnd"/>
      <w:r w:rsidR="000F18AA">
        <w:rPr>
          <w:rFonts w:ascii="Times New Roman" w:hAnsi="Times New Roman" w:cs="Times New Roman"/>
          <w:color w:val="auto"/>
          <w:sz w:val="24"/>
          <w:szCs w:val="24"/>
        </w:rPr>
        <w:t xml:space="preserve"> Barbosa Informática EPP, para os itens 02, 03, 05, 10, 11, 12, 21, 22, 33 e 40, no valor global da contratação de R$ 252.256,98 (duzentos e cinquenta e dois mil, duzentos e cinquenta e seis reais e noventa e oito centavos); RD Informática Ltda ME, para o item 01, no valor global da contratação de R$ 15.900,00 (quinze mil e novecentos reais); RP Licitações, Comércio &amp; Serviços Eireli EPP, para os itens 06, 25, 34, 35 e 44, no valor global da contratação de R$ 31.776,00 (trinte e um mil, setecentos e setenta e seis reais) e </w:t>
      </w:r>
      <w:r w:rsidR="00481734">
        <w:rPr>
          <w:rFonts w:ascii="Times New Roman" w:hAnsi="Times New Roman" w:cs="Times New Roman"/>
          <w:color w:val="auto"/>
          <w:sz w:val="24"/>
          <w:szCs w:val="24"/>
        </w:rPr>
        <w:t>High Tech Informática São Carlos Eireli, para os itens 16, 23, 42</w:t>
      </w:r>
      <w:r w:rsidR="009477B9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R$ 2.268,78 (dois mil, duzentos e sessenta e oito reais e setenta e oito centavos).</w:t>
      </w:r>
    </w:p>
    <w:p w:rsidR="00575270" w:rsidRDefault="00575270" w:rsidP="00373E9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3260" w:rsidRPr="00373E9B" w:rsidRDefault="000E3260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373E9B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9477B9">
        <w:rPr>
          <w:rFonts w:ascii="Times New Roman" w:hAnsi="Times New Roman" w:cs="Times New Roman"/>
          <w:color w:val="auto"/>
          <w:sz w:val="24"/>
          <w:szCs w:val="24"/>
        </w:rPr>
        <w:t>29</w:t>
      </w:r>
      <w:bookmarkStart w:id="0" w:name="_GoBack"/>
      <w:bookmarkEnd w:id="0"/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75565B">
        <w:rPr>
          <w:rFonts w:ascii="Times New Roman" w:hAnsi="Times New Roman" w:cs="Times New Roman"/>
          <w:color w:val="auto"/>
          <w:sz w:val="24"/>
          <w:szCs w:val="24"/>
        </w:rPr>
        <w:t>novembro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de 201</w:t>
      </w:r>
      <w:r w:rsidR="008050F3" w:rsidRPr="00373E9B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A0E5E" w:rsidRPr="00373E9B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373E9B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B13F4B" w:rsidRPr="00373E9B" w:rsidRDefault="0075565B" w:rsidP="00B13F4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Monique Vidal Neves de Castro</w:t>
      </w:r>
    </w:p>
    <w:p w:rsidR="00B13F4B" w:rsidRPr="00373E9B" w:rsidRDefault="00B13F4B" w:rsidP="00B13F4B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436A9B" w:rsidRPr="00373E9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75565B">
        <w:rPr>
          <w:rFonts w:ascii="Times New Roman" w:hAnsi="Times New Roman" w:cs="Times New Roman"/>
          <w:color w:val="auto"/>
          <w:sz w:val="24"/>
          <w:szCs w:val="24"/>
        </w:rPr>
        <w:t xml:space="preserve"> de Administração</w:t>
      </w:r>
    </w:p>
    <w:p w:rsidR="003461B7" w:rsidRPr="00373E9B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373E9B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477B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03797"/>
    <w:rsid w:val="00014914"/>
    <w:rsid w:val="00032694"/>
    <w:rsid w:val="00041083"/>
    <w:rsid w:val="00056F9F"/>
    <w:rsid w:val="000630C0"/>
    <w:rsid w:val="00066421"/>
    <w:rsid w:val="00072C47"/>
    <w:rsid w:val="00086BBE"/>
    <w:rsid w:val="00094474"/>
    <w:rsid w:val="000B36A6"/>
    <w:rsid w:val="000B75B8"/>
    <w:rsid w:val="000C3D00"/>
    <w:rsid w:val="000D14FE"/>
    <w:rsid w:val="000E3260"/>
    <w:rsid w:val="000F18AA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3CB4"/>
    <w:rsid w:val="00224778"/>
    <w:rsid w:val="00246920"/>
    <w:rsid w:val="0025673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73E9B"/>
    <w:rsid w:val="003945A6"/>
    <w:rsid w:val="00396435"/>
    <w:rsid w:val="003A7099"/>
    <w:rsid w:val="003A729F"/>
    <w:rsid w:val="003B3385"/>
    <w:rsid w:val="003C27BA"/>
    <w:rsid w:val="003D0070"/>
    <w:rsid w:val="003E7DDA"/>
    <w:rsid w:val="00407BD6"/>
    <w:rsid w:val="00410B9D"/>
    <w:rsid w:val="004162AD"/>
    <w:rsid w:val="00416ED8"/>
    <w:rsid w:val="0043526E"/>
    <w:rsid w:val="00435F37"/>
    <w:rsid w:val="00436A9B"/>
    <w:rsid w:val="00456902"/>
    <w:rsid w:val="00465B89"/>
    <w:rsid w:val="00481734"/>
    <w:rsid w:val="00486A77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5270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0914"/>
    <w:rsid w:val="00633CF9"/>
    <w:rsid w:val="006341AE"/>
    <w:rsid w:val="006515E8"/>
    <w:rsid w:val="006552EA"/>
    <w:rsid w:val="006613CB"/>
    <w:rsid w:val="006A5FB1"/>
    <w:rsid w:val="006C7496"/>
    <w:rsid w:val="007008E0"/>
    <w:rsid w:val="007138C5"/>
    <w:rsid w:val="007507BD"/>
    <w:rsid w:val="0075565B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70C3A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6384"/>
    <w:rsid w:val="009477B9"/>
    <w:rsid w:val="009542FE"/>
    <w:rsid w:val="009765FA"/>
    <w:rsid w:val="00977175"/>
    <w:rsid w:val="009D37EB"/>
    <w:rsid w:val="009D4211"/>
    <w:rsid w:val="009E7D74"/>
    <w:rsid w:val="009F54C8"/>
    <w:rsid w:val="00A07920"/>
    <w:rsid w:val="00A2138A"/>
    <w:rsid w:val="00A22A82"/>
    <w:rsid w:val="00A67569"/>
    <w:rsid w:val="00AC389C"/>
    <w:rsid w:val="00AE479A"/>
    <w:rsid w:val="00AF0481"/>
    <w:rsid w:val="00B005C8"/>
    <w:rsid w:val="00B01B1A"/>
    <w:rsid w:val="00B0272C"/>
    <w:rsid w:val="00B11861"/>
    <w:rsid w:val="00B13F4B"/>
    <w:rsid w:val="00B36BA4"/>
    <w:rsid w:val="00B512E0"/>
    <w:rsid w:val="00B6579E"/>
    <w:rsid w:val="00B66511"/>
    <w:rsid w:val="00B74B27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48C9"/>
    <w:rsid w:val="00D269CB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1786A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418B"/>
    <w:rsid w:val="00F854EC"/>
    <w:rsid w:val="00F86F64"/>
    <w:rsid w:val="00FC1D1C"/>
    <w:rsid w:val="00FD3978"/>
    <w:rsid w:val="00FE6206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5070BDE4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E038A-658B-442D-8098-806CC54A8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428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8</cp:revision>
  <cp:lastPrinted>2018-10-11T14:54:00Z</cp:lastPrinted>
  <dcterms:created xsi:type="dcterms:W3CDTF">2019-11-26T16:53:00Z</dcterms:created>
  <dcterms:modified xsi:type="dcterms:W3CDTF">2019-11-29T14:52:00Z</dcterms:modified>
</cp:coreProperties>
</file>