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4068B6">
        <w:rPr>
          <w:rFonts w:ascii="Times New Roman" w:hAnsi="Times New Roman" w:cs="Times New Roman"/>
          <w:b/>
          <w:color w:val="auto"/>
          <w:sz w:val="24"/>
          <w:szCs w:val="24"/>
        </w:rPr>
        <w:t>5944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4068B6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2D506F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4068B6" w:rsidRPr="002B0F7B" w:rsidRDefault="00A7729C" w:rsidP="004068B6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4068B6" w:rsidRPr="004068B6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4068B6" w:rsidRPr="002B0F7B">
        <w:rPr>
          <w:rFonts w:ascii="Times New Roman" w:hAnsi="Times New Roman" w:cs="Times New Roman"/>
          <w:color w:val="auto"/>
          <w:sz w:val="24"/>
          <w:szCs w:val="24"/>
        </w:rPr>
        <w:t xml:space="preserve">ontratação de pessoa jurídica 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 xml:space="preserve">para execução de serviços de revitalização de pavimento asfáltico e adequação do sistema viário com implantação de alças de acesso e instalação de semáforos e sinalização viária nas Ruas </w:t>
      </w:r>
      <w:proofErr w:type="spellStart"/>
      <w:r w:rsidR="004068B6">
        <w:rPr>
          <w:rFonts w:ascii="Times New Roman" w:hAnsi="Times New Roman" w:cs="Times New Roman"/>
          <w:color w:val="auto"/>
          <w:sz w:val="24"/>
          <w:szCs w:val="24"/>
        </w:rPr>
        <w:t>Luis</w:t>
      </w:r>
      <w:proofErr w:type="spellEnd"/>
      <w:r w:rsidR="004068B6">
        <w:rPr>
          <w:rFonts w:ascii="Times New Roman" w:hAnsi="Times New Roman" w:cs="Times New Roman"/>
          <w:color w:val="auto"/>
          <w:sz w:val="24"/>
          <w:szCs w:val="24"/>
        </w:rPr>
        <w:t xml:space="preserve"> Dias da Silva, José de Almeida Teixeira Filho, </w:t>
      </w:r>
      <w:proofErr w:type="spellStart"/>
      <w:r w:rsidR="004068B6">
        <w:rPr>
          <w:rFonts w:ascii="Times New Roman" w:hAnsi="Times New Roman" w:cs="Times New Roman"/>
          <w:color w:val="auto"/>
          <w:sz w:val="24"/>
          <w:szCs w:val="24"/>
        </w:rPr>
        <w:t>Luis</w:t>
      </w:r>
      <w:proofErr w:type="spellEnd"/>
      <w:r w:rsidR="004068B6">
        <w:rPr>
          <w:rFonts w:ascii="Times New Roman" w:hAnsi="Times New Roman" w:cs="Times New Roman"/>
          <w:color w:val="auto"/>
          <w:sz w:val="24"/>
          <w:szCs w:val="24"/>
        </w:rPr>
        <w:t xml:space="preserve"> Olívio </w:t>
      </w:r>
      <w:proofErr w:type="spellStart"/>
      <w:r w:rsidR="004068B6">
        <w:rPr>
          <w:rFonts w:ascii="Times New Roman" w:hAnsi="Times New Roman" w:cs="Times New Roman"/>
          <w:color w:val="auto"/>
          <w:sz w:val="24"/>
          <w:szCs w:val="24"/>
        </w:rPr>
        <w:t>Bortoluci</w:t>
      </w:r>
      <w:proofErr w:type="spellEnd"/>
      <w:r w:rsidR="004068B6">
        <w:rPr>
          <w:rFonts w:ascii="Times New Roman" w:hAnsi="Times New Roman" w:cs="Times New Roman"/>
          <w:color w:val="auto"/>
          <w:sz w:val="24"/>
          <w:szCs w:val="24"/>
        </w:rPr>
        <w:t>, Adolfo Lutz, Barão do Rio Branco, Getúlio Vargas e Dom Pedro II), no município de Salto/SP</w:t>
      </w:r>
      <w:r w:rsidR="004068B6" w:rsidRPr="002B0F7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4068B6" w:rsidRPr="002B0F7B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4068B6" w:rsidRDefault="00A7729C" w:rsidP="004068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lidade de SECRETÁRI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 INTERINO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 xml:space="preserve"> DESENVOLVIMENTO ECONÔMICO, TRABALHO E TURISMO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OBRAGEN Engenharia e Construções Ltda, no valor global da contratação de R$ 691.430,72 (seiscentos e noventa e um mil, quatrocentos e trinta reais e setenta e dois centavos).</w:t>
      </w:r>
    </w:p>
    <w:p w:rsidR="007765DA" w:rsidRPr="002D506F" w:rsidRDefault="007765DA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9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setembro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068B6" w:rsidRPr="0025718B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b/>
          <w:color w:val="auto"/>
          <w:sz w:val="24"/>
          <w:szCs w:val="24"/>
        </w:rPr>
        <w:t>Eron Zotelli Coelho</w:t>
      </w:r>
    </w:p>
    <w:p w:rsidR="004068B6" w:rsidRPr="0025718B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color w:val="auto"/>
          <w:sz w:val="24"/>
          <w:szCs w:val="24"/>
        </w:rPr>
        <w:t xml:space="preserve">Secretário Interino de Desenvolvimento Econômico, </w:t>
      </w:r>
    </w:p>
    <w:p w:rsidR="004068B6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color w:val="auto"/>
          <w:sz w:val="24"/>
          <w:szCs w:val="24"/>
        </w:rPr>
        <w:t>Trabalho e Turismo</w:t>
      </w:r>
    </w:p>
    <w:p w:rsidR="004068B6" w:rsidRPr="0025718B" w:rsidRDefault="004068B6" w:rsidP="004068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Portaria nº 332/2019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068B6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4068B6" w:rsidP="007D5066">
                          <w:pPr>
                            <w:pStyle w:val="Rodap"/>
                          </w:pPr>
                        </w:p>
                        <w:p w:rsidR="00AF0481" w:rsidRDefault="004068B6" w:rsidP="007D5066">
                          <w:pPr>
                            <w:pStyle w:val="Rodap"/>
                          </w:pPr>
                        </w:p>
                        <w:p w:rsidR="007D5066" w:rsidRDefault="004068B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4068B6" w:rsidP="00EE7CDC">
    <w:pPr>
      <w:pStyle w:val="Cabealho"/>
      <w:jc w:val="right"/>
    </w:pPr>
  </w:p>
  <w:p w:rsidR="00AF0481" w:rsidRDefault="004068B6" w:rsidP="00EE7CDC">
    <w:pPr>
      <w:pStyle w:val="Cabealho"/>
      <w:jc w:val="right"/>
    </w:pPr>
  </w:p>
  <w:p w:rsidR="00AF0481" w:rsidRDefault="004068B6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D506F"/>
    <w:rsid w:val="002D5757"/>
    <w:rsid w:val="004068B6"/>
    <w:rsid w:val="00440F19"/>
    <w:rsid w:val="00515FC3"/>
    <w:rsid w:val="00710372"/>
    <w:rsid w:val="007765DA"/>
    <w:rsid w:val="007C0DDD"/>
    <w:rsid w:val="007E6247"/>
    <w:rsid w:val="009B265A"/>
    <w:rsid w:val="00A7729C"/>
    <w:rsid w:val="00A9046F"/>
    <w:rsid w:val="00B0020A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35ED8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3</cp:revision>
  <dcterms:created xsi:type="dcterms:W3CDTF">2019-09-19T11:41:00Z</dcterms:created>
  <dcterms:modified xsi:type="dcterms:W3CDTF">2019-09-19T11:47:00Z</dcterms:modified>
</cp:coreProperties>
</file>