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7C348F" w:rsidRDefault="007C348F" w:rsidP="007C348F">
      <w:pPr>
        <w:jc w:val="both"/>
        <w:rPr>
          <w:rFonts w:ascii="Bookman Old Style" w:hAnsi="Bookman Old Style"/>
        </w:rPr>
      </w:pPr>
    </w:p>
    <w:p w:rsidR="00840B19" w:rsidRPr="00FB20D3" w:rsidRDefault="00840B19" w:rsidP="00840B1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Concorrência</w:t>
      </w:r>
      <w:r w:rsidRPr="00FB20D3">
        <w:rPr>
          <w:rFonts w:ascii="Bookman Old Style" w:hAnsi="Bookman Old Style"/>
          <w:b/>
        </w:rPr>
        <w:t xml:space="preserve"> nº </w:t>
      </w:r>
      <w:r>
        <w:rPr>
          <w:rFonts w:ascii="Bookman Old Style" w:hAnsi="Bookman Old Style"/>
          <w:b/>
        </w:rPr>
        <w:t>04/2017</w:t>
      </w:r>
    </w:p>
    <w:p w:rsidR="00840B19" w:rsidRPr="00FB20D3" w:rsidRDefault="00840B19" w:rsidP="00840B19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>
        <w:rPr>
          <w:rFonts w:ascii="Bookman Old Style" w:hAnsi="Bookman Old Style"/>
          <w:b/>
        </w:rPr>
        <w:t>1948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7</w:t>
      </w:r>
    </w:p>
    <w:p w:rsidR="007C348F" w:rsidRDefault="007C348F" w:rsidP="007C34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 Habilitação</w:t>
      </w:r>
    </w:p>
    <w:p w:rsidR="007C348F" w:rsidRDefault="007C348F" w:rsidP="007C348F">
      <w:pPr>
        <w:jc w:val="center"/>
        <w:rPr>
          <w:rFonts w:ascii="Bookman Old Style" w:hAnsi="Bookman Old Style"/>
          <w:b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</w:p>
    <w:p w:rsidR="008A5892" w:rsidRPr="008903EC" w:rsidRDefault="007C348F" w:rsidP="008A5892">
      <w:pPr>
        <w:jc w:val="both"/>
        <w:rPr>
          <w:rFonts w:ascii="Bookman Old Style" w:hAnsi="Bookman Old Style" w:cs="Arial"/>
        </w:rPr>
      </w:pPr>
      <w:r w:rsidRPr="00334777">
        <w:rPr>
          <w:rFonts w:ascii="Bookman Old Style" w:hAnsi="Bookman Old Style"/>
          <w:b/>
        </w:rPr>
        <w:t>Objeto:</w:t>
      </w:r>
      <w:r w:rsidRPr="00334777">
        <w:rPr>
          <w:rFonts w:ascii="Bookman Old Style" w:hAnsi="Bookman Old Style"/>
        </w:rPr>
        <w:t xml:space="preserve"> </w:t>
      </w:r>
      <w:r w:rsidR="008A5892">
        <w:rPr>
          <w:rFonts w:ascii="Bookman Old Style" w:hAnsi="Bookman Old Style" w:cs="Arial"/>
        </w:rPr>
        <w:t>C</w:t>
      </w:r>
      <w:r w:rsidR="008A5892" w:rsidRPr="008903EC">
        <w:rPr>
          <w:rFonts w:ascii="Bookman Old Style" w:hAnsi="Bookman Old Style" w:cs="Arial"/>
        </w:rPr>
        <w:t>ontratação de agência de publicidade e propaganda, para prestar serviços de publicidade e propaganda, para a Prefeitura da Estância Turística de Salto, conforme descrito no Anexo I – Termo de Referência e demais e condições estabelecidas neste Edital.</w:t>
      </w:r>
    </w:p>
    <w:p w:rsidR="007C348F" w:rsidRDefault="007C348F" w:rsidP="007C348F">
      <w:pPr>
        <w:jc w:val="both"/>
        <w:rPr>
          <w:rFonts w:ascii="Bookman Old Style" w:hAnsi="Bookman Old Style"/>
        </w:rPr>
      </w:pPr>
    </w:p>
    <w:p w:rsidR="007C348F" w:rsidRDefault="007C348F" w:rsidP="007C348F">
      <w:pPr>
        <w:widowControl w:val="0"/>
        <w:autoSpaceDE w:val="0"/>
        <w:autoSpaceDN w:val="0"/>
        <w:adjustRightInd w:val="0"/>
        <w:jc w:val="both"/>
        <w:rPr>
          <w:rFonts w:ascii="Bookman Old Style" w:eastAsia="Batang" w:hAnsi="Bookman Old Style" w:cs="Arial"/>
          <w:highlight w:val="yellow"/>
        </w:rPr>
      </w:pPr>
    </w:p>
    <w:p w:rsidR="008A5892" w:rsidRDefault="00CA4829" w:rsidP="00DF4447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 xml:space="preserve">A </w:t>
      </w:r>
      <w:r w:rsidR="007C348F" w:rsidRPr="00DF4447">
        <w:rPr>
          <w:rFonts w:ascii="Bookman Old Style" w:hAnsi="Bookman Old Style"/>
        </w:rPr>
        <w:t>Comissão Permanente de Licitação declara habilitadas as empresas</w:t>
      </w:r>
      <w:r w:rsidR="008A5892">
        <w:rPr>
          <w:rFonts w:ascii="Bookman Old Style" w:hAnsi="Bookman Old Style"/>
        </w:rPr>
        <w:t xml:space="preserve"> Opus </w:t>
      </w:r>
      <w:proofErr w:type="spellStart"/>
      <w:r w:rsidR="008A5892">
        <w:rPr>
          <w:rFonts w:ascii="Bookman Old Style" w:hAnsi="Bookman Old Style"/>
        </w:rPr>
        <w:t>Sapientiae</w:t>
      </w:r>
      <w:proofErr w:type="spellEnd"/>
      <w:r w:rsidR="008A5892">
        <w:rPr>
          <w:rFonts w:ascii="Bookman Old Style" w:hAnsi="Bookman Old Style"/>
        </w:rPr>
        <w:t xml:space="preserve"> Propaganda, Marketing e Publicidade Ltda, Octopus Comunicação Ltda e Lume Comunicação </w:t>
      </w:r>
      <w:proofErr w:type="spellStart"/>
      <w:r w:rsidR="008A5892">
        <w:rPr>
          <w:rFonts w:ascii="Bookman Old Style" w:hAnsi="Bookman Old Style"/>
        </w:rPr>
        <w:t>Eireli</w:t>
      </w:r>
      <w:proofErr w:type="spellEnd"/>
      <w:r w:rsidR="008A5892">
        <w:rPr>
          <w:rFonts w:ascii="Bookman Old Style" w:hAnsi="Bookman Old Style"/>
        </w:rPr>
        <w:t xml:space="preserve"> pelos motivos expostos nos autos.</w:t>
      </w:r>
    </w:p>
    <w:p w:rsidR="008A5892" w:rsidRDefault="008A5892" w:rsidP="00DF4447">
      <w:pPr>
        <w:jc w:val="both"/>
        <w:rPr>
          <w:rFonts w:ascii="Bookman Old Style" w:hAnsi="Bookman Old Style"/>
        </w:rPr>
      </w:pPr>
    </w:p>
    <w:p w:rsidR="00DF4447" w:rsidRDefault="00DF4447" w:rsidP="007C348F">
      <w:pPr>
        <w:jc w:val="both"/>
        <w:rPr>
          <w:rFonts w:ascii="Bookman Old Style" w:hAnsi="Bookman Old Style"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Fica aberto o prazo de 05(cinco) dias úteis, para eventuais recursos, conforme art. 109, “a” da Lei 8666/93.</w:t>
      </w:r>
    </w:p>
    <w:p w:rsidR="007C348F" w:rsidRPr="003C00B1" w:rsidRDefault="007C348F" w:rsidP="007C348F">
      <w:pPr>
        <w:jc w:val="both"/>
        <w:rPr>
          <w:rFonts w:ascii="Bookman Old Style" w:hAnsi="Bookman Old Style"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</w:p>
    <w:p w:rsidR="008A5892" w:rsidRDefault="008A5892" w:rsidP="007C348F">
      <w:pPr>
        <w:jc w:val="both"/>
        <w:rPr>
          <w:rFonts w:ascii="Bookman Old Style" w:hAnsi="Bookman Old Style"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Salto(</w:t>
      </w:r>
      <w:proofErr w:type="gramEnd"/>
      <w:r>
        <w:rPr>
          <w:rFonts w:ascii="Bookman Old Style" w:hAnsi="Bookman Old Style"/>
        </w:rPr>
        <w:t xml:space="preserve">SP), </w:t>
      </w:r>
      <w:r w:rsidR="008A5892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 de </w:t>
      </w:r>
      <w:r w:rsidR="008A5892">
        <w:rPr>
          <w:rFonts w:ascii="Bookman Old Style" w:hAnsi="Bookman Old Style"/>
        </w:rPr>
        <w:t>março</w:t>
      </w:r>
      <w:r>
        <w:rPr>
          <w:rFonts w:ascii="Bookman Old Style" w:hAnsi="Bookman Old Style"/>
        </w:rPr>
        <w:t xml:space="preserve"> de 20</w:t>
      </w:r>
      <w:r w:rsidR="00CA4829">
        <w:rPr>
          <w:rFonts w:ascii="Bookman Old Style" w:hAnsi="Bookman Old Style"/>
        </w:rPr>
        <w:t>1</w:t>
      </w:r>
      <w:r w:rsidR="00DF4447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</w:t>
      </w:r>
    </w:p>
    <w:p w:rsidR="007C348F" w:rsidRDefault="007C348F" w:rsidP="007C348F">
      <w:pPr>
        <w:rPr>
          <w:rFonts w:ascii="Bookman Old Style" w:hAnsi="Bookman Old Style"/>
        </w:rPr>
      </w:pPr>
    </w:p>
    <w:p w:rsidR="007C348F" w:rsidRDefault="007C348F" w:rsidP="007C348F">
      <w:pPr>
        <w:rPr>
          <w:rFonts w:ascii="Bookman Old Style" w:hAnsi="Bookman Old Style"/>
        </w:rPr>
      </w:pPr>
    </w:p>
    <w:p w:rsidR="007C348F" w:rsidRDefault="007C348F" w:rsidP="007C348F">
      <w:pPr>
        <w:rPr>
          <w:rFonts w:ascii="Bookman Old Style" w:hAnsi="Bookman Old Style"/>
        </w:rPr>
      </w:pPr>
    </w:p>
    <w:p w:rsidR="00CA4829" w:rsidRDefault="00CA4829" w:rsidP="007C348F">
      <w:pPr>
        <w:rPr>
          <w:rFonts w:ascii="Bookman Old Style" w:hAnsi="Bookman Old Style"/>
        </w:rPr>
      </w:pPr>
    </w:p>
    <w:p w:rsidR="007C348F" w:rsidRDefault="007C348F" w:rsidP="007C348F">
      <w:pPr>
        <w:rPr>
          <w:rFonts w:ascii="Bookman Old Style" w:hAnsi="Bookman Old Style"/>
        </w:rPr>
      </w:pPr>
    </w:p>
    <w:p w:rsidR="00DF4447" w:rsidRPr="00BC12EA" w:rsidRDefault="008A5892" w:rsidP="00DF4447">
      <w:pPr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Harley</w:t>
      </w:r>
      <w:proofErr w:type="spellEnd"/>
      <w:r>
        <w:rPr>
          <w:rFonts w:ascii="Bookman Old Style" w:hAnsi="Bookman Old Style"/>
          <w:b/>
        </w:rPr>
        <w:t xml:space="preserve"> Francisco Sampaio</w:t>
      </w:r>
    </w:p>
    <w:p w:rsidR="00DF4447" w:rsidRDefault="00DF4447" w:rsidP="00DF444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Presidente </w:t>
      </w:r>
      <w:r w:rsidR="008A5892">
        <w:rPr>
          <w:rFonts w:ascii="Bookman Old Style" w:hAnsi="Bookman Old Style"/>
        </w:rPr>
        <w:t xml:space="preserve">Suplente </w:t>
      </w:r>
      <w:r>
        <w:rPr>
          <w:rFonts w:ascii="Bookman Old Style" w:hAnsi="Bookman Old Style"/>
        </w:rPr>
        <w:t>da Comissão</w:t>
      </w:r>
    </w:p>
    <w:p w:rsidR="00DF4447" w:rsidRPr="00FB20D3" w:rsidRDefault="00DF4447" w:rsidP="00DF444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7C348F" w:rsidRDefault="007C348F" w:rsidP="007C348F"/>
    <w:p w:rsidR="00CC7738" w:rsidRPr="007C348F" w:rsidRDefault="00CC7738" w:rsidP="007C348F"/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1B07"/>
    <w:rsid w:val="000420FA"/>
    <w:rsid w:val="00056B5E"/>
    <w:rsid w:val="000609FC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76884"/>
    <w:rsid w:val="00394ED2"/>
    <w:rsid w:val="00396DDE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57A95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3426"/>
    <w:rsid w:val="004E419C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5486B"/>
    <w:rsid w:val="00566318"/>
    <w:rsid w:val="005675AB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53AA7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23F5B"/>
    <w:rsid w:val="00834818"/>
    <w:rsid w:val="00835610"/>
    <w:rsid w:val="00840B19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5892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3BEB"/>
    <w:rsid w:val="00B25B7D"/>
    <w:rsid w:val="00B329E4"/>
    <w:rsid w:val="00B43200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A03A8"/>
    <w:rsid w:val="00CA4829"/>
    <w:rsid w:val="00CA54D2"/>
    <w:rsid w:val="00CB376D"/>
    <w:rsid w:val="00CC1C1A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3000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0782B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C7FC8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DCD9-036F-4A76-BC3F-9E9A8903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2018-03-29T13:24:00Z</cp:lastPrinted>
  <dcterms:created xsi:type="dcterms:W3CDTF">2018-03-29T13:28:00Z</dcterms:created>
  <dcterms:modified xsi:type="dcterms:W3CDTF">2018-03-29T13:28:00Z</dcterms:modified>
</cp:coreProperties>
</file>