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C6FF1" w:rsidRPr="00427F9D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700F33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700F33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4293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00F33" w:rsidRDefault="00DA0E5E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F33">
        <w:rPr>
          <w:rFonts w:ascii="Times New Roman" w:hAnsi="Times New Roman" w:cs="Times New Roman"/>
          <w:color w:val="auto"/>
          <w:sz w:val="24"/>
          <w:szCs w:val="24"/>
        </w:rPr>
        <w:t xml:space="preserve"> DE DESENVOLVIMENTO ECONÔMICO, TRABALHO E TURISMO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bookmarkStart w:id="0" w:name="_GoBack"/>
      <w:bookmarkEnd w:id="0"/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427F9D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06747" w:rsidRPr="00471A8F">
        <w:rPr>
          <w:rFonts w:ascii="Times New Roman" w:hAnsi="Times New Roman"/>
          <w:color w:val="000000"/>
          <w:w w:val="103"/>
          <w:sz w:val="24"/>
          <w:szCs w:val="24"/>
        </w:rPr>
        <w:t>contratação de empresa especializada para serviços de vigilância não armada, para a Obra de Reforma e Revitalização da Estação Ferroviária – Etapa 2,  conforme descrição dos serviços anexo ao edital, a cargo da Secretaria de Desenvolviment</w:t>
      </w:r>
      <w:r w:rsidR="00906747">
        <w:rPr>
          <w:rFonts w:ascii="Times New Roman" w:hAnsi="Times New Roman"/>
          <w:color w:val="000000"/>
          <w:w w:val="103"/>
          <w:sz w:val="24"/>
          <w:szCs w:val="24"/>
        </w:rPr>
        <w:t xml:space="preserve">o Econômico, Trabalho e Turismo à empresa </w:t>
      </w:r>
      <w:proofErr w:type="spellStart"/>
      <w:r w:rsidR="00906747">
        <w:rPr>
          <w:rFonts w:ascii="Times New Roman" w:hAnsi="Times New Roman"/>
          <w:color w:val="000000"/>
          <w:w w:val="103"/>
          <w:sz w:val="24"/>
          <w:szCs w:val="24"/>
        </w:rPr>
        <w:t>Essenza</w:t>
      </w:r>
      <w:proofErr w:type="spellEnd"/>
      <w:r w:rsidR="00906747">
        <w:rPr>
          <w:rFonts w:ascii="Times New Roman" w:hAnsi="Times New Roman"/>
          <w:color w:val="000000"/>
          <w:w w:val="103"/>
          <w:sz w:val="24"/>
          <w:szCs w:val="24"/>
        </w:rPr>
        <w:t xml:space="preserve"> Segurança Patrimonial </w:t>
      </w:r>
      <w:proofErr w:type="spellStart"/>
      <w:r w:rsidR="00906747">
        <w:rPr>
          <w:rFonts w:ascii="Times New Roman" w:hAnsi="Times New Roman"/>
          <w:color w:val="000000"/>
          <w:w w:val="103"/>
          <w:sz w:val="24"/>
          <w:szCs w:val="24"/>
        </w:rPr>
        <w:t>Eireli</w:t>
      </w:r>
      <w:proofErr w:type="spellEnd"/>
      <w:r w:rsidR="00906747">
        <w:rPr>
          <w:rFonts w:ascii="Times New Roman" w:hAnsi="Times New Roman"/>
          <w:color w:val="000000"/>
          <w:w w:val="103"/>
          <w:sz w:val="24"/>
          <w:szCs w:val="24"/>
        </w:rPr>
        <w:t xml:space="preserve"> EPP</w:t>
      </w:r>
      <w:r w:rsidR="00843448">
        <w:rPr>
          <w:rFonts w:ascii="Times New Roman" w:hAnsi="Times New Roman"/>
          <w:color w:val="000000"/>
          <w:w w:val="103"/>
          <w:sz w:val="24"/>
          <w:szCs w:val="24"/>
        </w:rPr>
        <w:t>, no valor global da contratação de R$ 94.863,60 (noventa e quatro mil, oitocentos e sessenta e três reais e sessenta centavos).</w:t>
      </w: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843448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ho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6A5E8B" w:rsidRPr="009F3E62" w:rsidRDefault="006A5E8B" w:rsidP="006A5E8B">
      <w:pPr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  <w:proofErr w:type="spellStart"/>
      <w:r w:rsidRPr="009F3E62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t>Eron</w:t>
      </w:r>
      <w:proofErr w:type="spellEnd"/>
      <w:r w:rsidRPr="009F3E62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9F3E62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t>Zotelli</w:t>
      </w:r>
      <w:proofErr w:type="spellEnd"/>
      <w:r w:rsidRPr="009F3E62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t xml:space="preserve"> Coelho </w:t>
      </w:r>
    </w:p>
    <w:p w:rsidR="006A5E8B" w:rsidRPr="009F3E62" w:rsidRDefault="006A5E8B" w:rsidP="006A5E8B">
      <w:pPr>
        <w:jc w:val="center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 w:rsidRPr="009F3E6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Secretário de Desenvolvimento </w:t>
      </w:r>
    </w:p>
    <w:p w:rsidR="006A5E8B" w:rsidRPr="009F3E62" w:rsidRDefault="006A5E8B" w:rsidP="006A5E8B">
      <w:pPr>
        <w:jc w:val="center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 w:rsidRPr="009F3E6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Econômico, Trabalho e Turismo</w:t>
      </w:r>
    </w:p>
    <w:p w:rsidR="006A5E8B" w:rsidRPr="009F3E62" w:rsidRDefault="006A5E8B" w:rsidP="006A5E8B">
      <w:pPr>
        <w:jc w:val="center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 w:rsidRPr="009F3E6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Designado Pela Portaria </w:t>
      </w:r>
      <w:r>
        <w:rPr>
          <w:rFonts w:ascii="Times New Roman" w:eastAsia="Calibri" w:hAnsi="Times New Roman" w:cs="Times New Roman"/>
          <w:bCs/>
          <w:color w:val="auto"/>
          <w:sz w:val="24"/>
          <w:szCs w:val="24"/>
        </w:rPr>
        <w:t>n</w:t>
      </w:r>
      <w:r w:rsidRPr="009F3E6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º 254/2019</w:t>
      </w:r>
    </w:p>
    <w:p w:rsidR="003461B7" w:rsidRPr="00D7700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D7700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A5E8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F1718"/>
    <w:rsid w:val="009035DF"/>
    <w:rsid w:val="00906747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4:docId w14:val="57855330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2019-07-03T14:25:00Z</dcterms:created>
  <dcterms:modified xsi:type="dcterms:W3CDTF">2019-07-03T14:44:00Z</dcterms:modified>
</cp:coreProperties>
</file>