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Default="00235C9D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C6FF1">
        <w:rPr>
          <w:rFonts w:ascii="Bookman Old Style" w:hAnsi="Bookman Old Style"/>
          <w:b/>
          <w:color w:val="auto"/>
          <w:sz w:val="24"/>
          <w:szCs w:val="24"/>
        </w:rPr>
        <w:t>30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C6FF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2249</w:t>
      </w:r>
      <w:r w:rsidR="00C74D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2148CD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35C9D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235C9D" w:rsidRPr="00AF244C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475B9F" w:rsidRPr="00741383" w:rsidRDefault="00DA0E5E" w:rsidP="00C0599E">
      <w:pPr>
        <w:tabs>
          <w:tab w:val="left" w:pos="709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 w:rsidRPr="001061C4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O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SAÚDE</w:t>
      </w:r>
      <w:r w:rsidRPr="001061C4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 w:rsidRPr="001061C4">
        <w:rPr>
          <w:rFonts w:ascii="Bookman Old Style" w:hAnsi="Bookman Old Style"/>
          <w:color w:val="auto"/>
          <w:sz w:val="24"/>
          <w:szCs w:val="24"/>
        </w:rPr>
        <w:t>a</w:t>
      </w:r>
      <w:r w:rsidRPr="001061C4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C0599E" w:rsidRPr="00525D49">
        <w:rPr>
          <w:rFonts w:ascii="Bookman Old Style" w:hAnsi="Bookman Old Style"/>
          <w:color w:val="auto"/>
          <w:sz w:val="24"/>
          <w:szCs w:val="24"/>
        </w:rPr>
        <w:t xml:space="preserve">contratação de pessoa jurídica, com cota para ME e EPP, para fornecimento de equipamentos/materiais permanentes (Informática e outros) para as Unidades Básicas de Saúde referente emendas parlamentares </w:t>
      </w:r>
      <w:proofErr w:type="spellStart"/>
      <w:r w:rsidR="00C0599E" w:rsidRPr="00525D49">
        <w:rPr>
          <w:rFonts w:ascii="Bookman Old Style" w:hAnsi="Bookman Old Style"/>
          <w:color w:val="auto"/>
          <w:sz w:val="24"/>
          <w:szCs w:val="24"/>
        </w:rPr>
        <w:t>n.ºs</w:t>
      </w:r>
      <w:proofErr w:type="spellEnd"/>
      <w:r w:rsidR="00C0599E" w:rsidRPr="00525D49">
        <w:rPr>
          <w:rFonts w:ascii="Bookman Old Style" w:hAnsi="Bookman Old Style"/>
          <w:color w:val="auto"/>
          <w:sz w:val="24"/>
          <w:szCs w:val="24"/>
        </w:rPr>
        <w:t xml:space="preserve"> 1160-4 (UBS), 1180-05 (MEC) e Convênio 469/2018 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(AEM), conforme especificações do Anexo I do edital, a cargo da Secretaria de Saúde 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>à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s</w:t>
      </w:r>
      <w:r w:rsidR="00475B9F" w:rsidRPr="00741383">
        <w:rPr>
          <w:rFonts w:ascii="Bookman Old Style" w:hAnsi="Bookman Old Style"/>
          <w:color w:val="auto"/>
          <w:sz w:val="24"/>
          <w:szCs w:val="24"/>
        </w:rPr>
        <w:t xml:space="preserve"> empresa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s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 xml:space="preserve">: 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Laser Tech Comercial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E1248B">
        <w:rPr>
          <w:rFonts w:ascii="Bookman Old Style" w:hAnsi="Bookman Old Style"/>
          <w:color w:val="auto"/>
          <w:sz w:val="24"/>
          <w:szCs w:val="24"/>
        </w:rPr>
        <w:t xml:space="preserve"> - EPP</w:t>
      </w:r>
      <w:r w:rsidR="00235C9D" w:rsidRPr="00741383">
        <w:rPr>
          <w:rFonts w:ascii="Bookman Old Style" w:hAnsi="Bookman Old Style"/>
          <w:color w:val="auto"/>
          <w:sz w:val="24"/>
          <w:szCs w:val="24"/>
        </w:rPr>
        <w:t>,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 xml:space="preserve"> para o</w:t>
      </w:r>
      <w:r w:rsidR="00021156" w:rsidRPr="00741383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item 2</w:t>
      </w:r>
      <w:r w:rsidR="00413051" w:rsidRPr="00741383">
        <w:rPr>
          <w:rFonts w:ascii="Bookman Old Style" w:hAnsi="Bookman Old Style"/>
          <w:color w:val="auto"/>
          <w:sz w:val="24"/>
          <w:szCs w:val="24"/>
        </w:rPr>
        <w:t>, no valor global da contratação de R$</w:t>
      </w:r>
      <w:r w:rsidR="00235C9D" w:rsidRPr="00741383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C6AE9">
        <w:rPr>
          <w:rFonts w:ascii="Bookman Old Style" w:hAnsi="Bookman Old Style"/>
          <w:color w:val="auto"/>
          <w:sz w:val="24"/>
          <w:szCs w:val="24"/>
        </w:rPr>
        <w:t>18.130,00</w:t>
      </w:r>
      <w:r w:rsidR="00235C9D" w:rsidRPr="00741383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61668A">
        <w:rPr>
          <w:rFonts w:ascii="Bookman Old Style" w:hAnsi="Bookman Old Style"/>
          <w:color w:val="auto"/>
          <w:sz w:val="24"/>
          <w:szCs w:val="24"/>
        </w:rPr>
        <w:t>dezoito mil, cento e trinta reais</w:t>
      </w:r>
      <w:r w:rsidR="00235C9D" w:rsidRPr="00741383">
        <w:rPr>
          <w:rFonts w:ascii="Bookman Old Style" w:hAnsi="Bookman Old Style"/>
          <w:color w:val="auto"/>
          <w:sz w:val="24"/>
          <w:szCs w:val="24"/>
        </w:rPr>
        <w:t>)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; White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Eagle</w:t>
      </w:r>
      <w:proofErr w:type="spellEnd"/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– Comercio de Produtos Eletrônicos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E1248B">
        <w:rPr>
          <w:rFonts w:ascii="Bookman Old Style" w:hAnsi="Bookman Old Style"/>
          <w:color w:val="auto"/>
          <w:sz w:val="24"/>
          <w:szCs w:val="24"/>
        </w:rPr>
        <w:t xml:space="preserve"> - ME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, para os itens 1 e 8, no valor global da contratação de R$ </w:t>
      </w:r>
      <w:r w:rsidR="002C6AE9">
        <w:rPr>
          <w:rFonts w:ascii="Bookman Old Style" w:hAnsi="Bookman Old Style"/>
          <w:color w:val="auto"/>
          <w:sz w:val="24"/>
          <w:szCs w:val="24"/>
        </w:rPr>
        <w:t>38.115,00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(trinta e </w:t>
      </w:r>
      <w:r w:rsidR="0061668A">
        <w:rPr>
          <w:rFonts w:ascii="Bookman Old Style" w:hAnsi="Bookman Old Style"/>
          <w:color w:val="auto"/>
          <w:sz w:val="24"/>
          <w:szCs w:val="24"/>
        </w:rPr>
        <w:t>oito mil, cento e quinze reais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);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Lettech</w:t>
      </w:r>
      <w:proofErr w:type="spellEnd"/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Industria e Com</w:t>
      </w:r>
      <w:r w:rsidR="00644A5C">
        <w:rPr>
          <w:rFonts w:ascii="Bookman Old Style" w:hAnsi="Bookman Old Style"/>
          <w:color w:val="auto"/>
          <w:sz w:val="24"/>
          <w:szCs w:val="24"/>
        </w:rPr>
        <w:t>é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rcio de Equipamentos de Informatica Ltda</w:t>
      </w:r>
      <w:r w:rsidR="00644A5C">
        <w:rPr>
          <w:rFonts w:ascii="Bookman Old Style" w:hAnsi="Bookman Old Style"/>
          <w:color w:val="auto"/>
          <w:sz w:val="24"/>
          <w:szCs w:val="24"/>
        </w:rPr>
        <w:t xml:space="preserve"> EPP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, para o item 4, no valor global da contratação de R$ </w:t>
      </w:r>
      <w:r w:rsidR="00103E32">
        <w:rPr>
          <w:rFonts w:ascii="Bookman Old Style" w:hAnsi="Bookman Old Style"/>
          <w:color w:val="auto"/>
          <w:sz w:val="24"/>
          <w:szCs w:val="24"/>
        </w:rPr>
        <w:t>4.640,00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61668A">
        <w:rPr>
          <w:rFonts w:ascii="Bookman Old Style" w:hAnsi="Bookman Old Style"/>
          <w:color w:val="auto"/>
          <w:sz w:val="24"/>
          <w:szCs w:val="24"/>
        </w:rPr>
        <w:t>quatro mil, seiscentos e quarenta reais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); RP Licitações, Comercio &amp; Serviços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, para os itens 6 e 9, no valor global da contratação de R$ </w:t>
      </w:r>
      <w:r w:rsidR="00103E32">
        <w:rPr>
          <w:rFonts w:ascii="Bookman Old Style" w:hAnsi="Bookman Old Style"/>
          <w:color w:val="auto"/>
          <w:sz w:val="24"/>
          <w:szCs w:val="24"/>
        </w:rPr>
        <w:t>3.497,00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61668A">
        <w:rPr>
          <w:rFonts w:ascii="Bookman Old Style" w:hAnsi="Bookman Old Style"/>
          <w:color w:val="auto"/>
          <w:sz w:val="24"/>
          <w:szCs w:val="24"/>
        </w:rPr>
        <w:t>três mil, quatrocentos e noventa e sete reais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);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Micnet</w:t>
      </w:r>
      <w:proofErr w:type="spellEnd"/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 Tecnologia e Comercio de Informatica </w:t>
      </w:r>
      <w:proofErr w:type="spellStart"/>
      <w:r w:rsidR="00C0599E" w:rsidRPr="007413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644A5C">
        <w:rPr>
          <w:rFonts w:ascii="Bookman Old Style" w:hAnsi="Bookman Old Style"/>
          <w:color w:val="auto"/>
          <w:sz w:val="24"/>
          <w:szCs w:val="24"/>
        </w:rPr>
        <w:t xml:space="preserve"> - ME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 xml:space="preserve">, para o item 5, no valor global da contratação de R$ </w:t>
      </w:r>
      <w:r w:rsidR="00E65150">
        <w:rPr>
          <w:rFonts w:ascii="Bookman Old Style" w:hAnsi="Bookman Old Style"/>
          <w:color w:val="auto"/>
          <w:sz w:val="24"/>
          <w:szCs w:val="24"/>
        </w:rPr>
        <w:t xml:space="preserve">9.672,00 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(</w:t>
      </w:r>
      <w:r w:rsidR="0061668A">
        <w:rPr>
          <w:rFonts w:ascii="Bookman Old Style" w:hAnsi="Bookman Old Style"/>
          <w:color w:val="auto"/>
          <w:sz w:val="24"/>
          <w:szCs w:val="24"/>
        </w:rPr>
        <w:t>nove mil, seiscentos e setenta e dois reais)</w:t>
      </w:r>
      <w:r w:rsidR="00C0599E" w:rsidRPr="00741383">
        <w:rPr>
          <w:rFonts w:ascii="Bookman Old Style" w:hAnsi="Bookman Old Style"/>
          <w:color w:val="auto"/>
          <w:sz w:val="24"/>
          <w:szCs w:val="24"/>
        </w:rPr>
        <w:t>;</w:t>
      </w:r>
      <w:r w:rsidR="00DF4893" w:rsidRPr="00741383">
        <w:rPr>
          <w:rFonts w:ascii="Bookman Old Style" w:hAnsi="Bookman Old Style"/>
          <w:color w:val="auto"/>
          <w:sz w:val="24"/>
          <w:szCs w:val="24"/>
        </w:rPr>
        <w:t xml:space="preserve"> Center Copy Importaç</w:t>
      </w:r>
      <w:r w:rsidR="006E250A" w:rsidRPr="00741383">
        <w:rPr>
          <w:rFonts w:ascii="Bookman Old Style" w:hAnsi="Bookman Old Style"/>
          <w:color w:val="auto"/>
          <w:sz w:val="24"/>
          <w:szCs w:val="24"/>
        </w:rPr>
        <w:t>ão e Informá</w:t>
      </w:r>
      <w:r w:rsidR="00DF4893" w:rsidRPr="00741383">
        <w:rPr>
          <w:rFonts w:ascii="Bookman Old Style" w:hAnsi="Bookman Old Style"/>
          <w:color w:val="auto"/>
          <w:sz w:val="24"/>
          <w:szCs w:val="24"/>
        </w:rPr>
        <w:t>tica Ltda</w:t>
      </w:r>
      <w:r w:rsidR="00644A5C">
        <w:rPr>
          <w:rFonts w:ascii="Bookman Old Style" w:hAnsi="Bookman Old Style"/>
          <w:color w:val="auto"/>
          <w:sz w:val="24"/>
          <w:szCs w:val="24"/>
        </w:rPr>
        <w:t xml:space="preserve"> ME</w:t>
      </w:r>
      <w:r w:rsidR="00DF4893" w:rsidRPr="00741383">
        <w:rPr>
          <w:rFonts w:ascii="Bookman Old Style" w:hAnsi="Bookman Old Style"/>
          <w:color w:val="auto"/>
          <w:sz w:val="24"/>
          <w:szCs w:val="24"/>
        </w:rPr>
        <w:t xml:space="preserve">, para o item </w:t>
      </w:r>
      <w:r w:rsidR="006E250A" w:rsidRPr="00741383">
        <w:rPr>
          <w:rFonts w:ascii="Bookman Old Style" w:hAnsi="Bookman Old Style"/>
          <w:color w:val="auto"/>
          <w:sz w:val="24"/>
          <w:szCs w:val="24"/>
        </w:rPr>
        <w:t>3, no valor global da contratação de R$</w:t>
      </w:r>
      <w:r w:rsidR="00E65150">
        <w:rPr>
          <w:rFonts w:ascii="Bookman Old Style" w:hAnsi="Bookman Old Style"/>
          <w:color w:val="auto"/>
          <w:sz w:val="24"/>
          <w:szCs w:val="24"/>
        </w:rPr>
        <w:t xml:space="preserve"> 2.448,00</w:t>
      </w:r>
      <w:r w:rsidR="006E250A" w:rsidRPr="00741383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983EA2">
        <w:rPr>
          <w:rFonts w:ascii="Bookman Old Style" w:hAnsi="Bookman Old Style"/>
          <w:color w:val="auto"/>
          <w:sz w:val="24"/>
          <w:szCs w:val="24"/>
        </w:rPr>
        <w:t>dois mil, quatrocentos e quarenta e oito reais</w:t>
      </w:r>
      <w:r w:rsidR="006E250A" w:rsidRPr="00741383">
        <w:rPr>
          <w:rFonts w:ascii="Bookman Old Style" w:hAnsi="Bookman Old Style"/>
          <w:color w:val="auto"/>
          <w:sz w:val="24"/>
          <w:szCs w:val="24"/>
        </w:rPr>
        <w:t>);</w:t>
      </w:r>
      <w:r w:rsidR="00741383" w:rsidRPr="00741383">
        <w:rPr>
          <w:rFonts w:ascii="Bookman Old Style" w:hAnsi="Bookman Old Style"/>
          <w:color w:val="auto"/>
          <w:sz w:val="24"/>
          <w:szCs w:val="24"/>
        </w:rPr>
        <w:t xml:space="preserve"> Vendor Comercial </w:t>
      </w:r>
      <w:proofErr w:type="spellStart"/>
      <w:r w:rsidR="00741383" w:rsidRPr="007413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741383" w:rsidRPr="00741383">
        <w:rPr>
          <w:rFonts w:ascii="Bookman Old Style" w:hAnsi="Bookman Old Style"/>
          <w:color w:val="auto"/>
          <w:sz w:val="24"/>
          <w:szCs w:val="24"/>
        </w:rPr>
        <w:t xml:space="preserve"> –</w:t>
      </w:r>
      <w:r w:rsidR="00644A5C">
        <w:rPr>
          <w:rFonts w:ascii="Bookman Old Style" w:hAnsi="Bookman Old Style"/>
          <w:color w:val="auto"/>
          <w:sz w:val="24"/>
          <w:szCs w:val="24"/>
        </w:rPr>
        <w:t xml:space="preserve"> ME</w:t>
      </w:r>
      <w:r w:rsidR="00741383" w:rsidRPr="00741383">
        <w:rPr>
          <w:rFonts w:ascii="Bookman Old Style" w:hAnsi="Bookman Old Style"/>
          <w:color w:val="auto"/>
          <w:sz w:val="24"/>
          <w:szCs w:val="24"/>
        </w:rPr>
        <w:t xml:space="preserve">, para o item 7, no valor global da contratação de R$ </w:t>
      </w:r>
      <w:r w:rsidR="00E65150">
        <w:rPr>
          <w:rFonts w:ascii="Bookman Old Style" w:hAnsi="Bookman Old Style"/>
          <w:color w:val="auto"/>
          <w:sz w:val="24"/>
          <w:szCs w:val="24"/>
        </w:rPr>
        <w:t>2.560,00</w:t>
      </w:r>
      <w:r w:rsidR="00741383" w:rsidRPr="00741383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983EA2">
        <w:rPr>
          <w:rFonts w:ascii="Bookman Old Style" w:hAnsi="Bookman Old Style"/>
          <w:color w:val="auto"/>
          <w:sz w:val="24"/>
          <w:szCs w:val="24"/>
        </w:rPr>
        <w:t>dois mil, quinhentos e sessenta reais</w:t>
      </w:r>
      <w:r w:rsidR="00741383" w:rsidRPr="00741383">
        <w:rPr>
          <w:rFonts w:ascii="Bookman Old Style" w:hAnsi="Bookman Old Style"/>
          <w:color w:val="auto"/>
          <w:sz w:val="24"/>
          <w:szCs w:val="24"/>
        </w:rPr>
        <w:t>).</w:t>
      </w:r>
    </w:p>
    <w:p w:rsidR="00475B9F" w:rsidRPr="00741383" w:rsidRDefault="00475B9F" w:rsidP="002000D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C18EF" w:rsidRPr="00741383" w:rsidRDefault="000C18EF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35C9D" w:rsidRPr="00741383" w:rsidRDefault="00235C9D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235C9D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4138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74622" w:rsidRPr="00741383">
        <w:rPr>
          <w:rFonts w:ascii="Bookman Old Style" w:hAnsi="Bookman Old Style"/>
          <w:color w:val="auto"/>
          <w:sz w:val="24"/>
          <w:szCs w:val="24"/>
        </w:rPr>
        <w:t xml:space="preserve">12 </w:t>
      </w:r>
      <w:r w:rsidRPr="00741383">
        <w:rPr>
          <w:rFonts w:ascii="Bookman Old Style" w:hAnsi="Bookman Old Style"/>
          <w:color w:val="auto"/>
          <w:sz w:val="24"/>
          <w:szCs w:val="24"/>
        </w:rPr>
        <w:t xml:space="preserve">de </w:t>
      </w:r>
      <w:r w:rsidR="00E74622" w:rsidRPr="00741383">
        <w:rPr>
          <w:rFonts w:ascii="Bookman Old Style" w:hAnsi="Bookman Old Style"/>
          <w:color w:val="auto"/>
          <w:sz w:val="24"/>
          <w:szCs w:val="24"/>
        </w:rPr>
        <w:t>junho</w:t>
      </w:r>
      <w:r w:rsidRPr="0074138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 w:rsidRPr="00741383">
        <w:rPr>
          <w:rFonts w:ascii="Bookman Old Style" w:hAnsi="Bookman Old Style"/>
          <w:color w:val="auto"/>
          <w:sz w:val="24"/>
          <w:szCs w:val="24"/>
        </w:rPr>
        <w:t>9</w:t>
      </w:r>
      <w:r w:rsidRPr="00741383">
        <w:rPr>
          <w:rFonts w:ascii="Bookman Old Style" w:hAnsi="Bookman Old Style"/>
          <w:color w:val="auto"/>
          <w:sz w:val="24"/>
          <w:szCs w:val="24"/>
        </w:rPr>
        <w:t>.</w:t>
      </w:r>
      <w:r w:rsidR="002A7647" w:rsidRPr="00235C9D">
        <w:rPr>
          <w:rFonts w:ascii="Bookman Old Style" w:hAnsi="Bookman Old Style"/>
          <w:color w:val="auto"/>
          <w:sz w:val="24"/>
          <w:szCs w:val="24"/>
        </w:rPr>
        <w:t xml:space="preserve">    </w:t>
      </w:r>
      <w:r w:rsidR="004C2BBC">
        <w:rPr>
          <w:rFonts w:ascii="Bookman Old Style" w:hAnsi="Bookman Old Style"/>
          <w:color w:val="auto"/>
          <w:sz w:val="24"/>
          <w:szCs w:val="24"/>
        </w:rPr>
        <w:t xml:space="preserve"> </w:t>
      </w:r>
      <w:bookmarkStart w:id="0" w:name="_GoBack"/>
      <w:bookmarkEnd w:id="0"/>
    </w:p>
    <w:p w:rsidR="00842D87" w:rsidRPr="00235C9D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AF244C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E94177" w:rsidRDefault="00AF1151" w:rsidP="00AF115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81038B">
        <w:rPr>
          <w:rFonts w:cs="Arial"/>
          <w:b/>
          <w:color w:val="auto"/>
          <w:lang w:eastAsia="en-US"/>
        </w:rPr>
        <w:t>Flávio Francisco Vitale Filho</w:t>
      </w:r>
    </w:p>
    <w:p w:rsidR="00AF1151" w:rsidRPr="00E94177" w:rsidRDefault="00AF1151" w:rsidP="00AF1151">
      <w:pPr>
        <w:pStyle w:val="Default"/>
        <w:jc w:val="center"/>
        <w:rPr>
          <w:rFonts w:cs="Arial"/>
          <w:color w:val="auto"/>
          <w:lang w:eastAsia="en-US"/>
        </w:rPr>
      </w:pPr>
      <w:r w:rsidRPr="00E94177">
        <w:rPr>
          <w:rFonts w:cs="Arial"/>
          <w:color w:val="auto"/>
          <w:lang w:eastAsia="en-US"/>
        </w:rPr>
        <w:t>Secretário de Saúde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C2BB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15</cp:revision>
  <cp:lastPrinted>2018-10-11T14:54:00Z</cp:lastPrinted>
  <dcterms:created xsi:type="dcterms:W3CDTF">2019-06-11T19:29:00Z</dcterms:created>
  <dcterms:modified xsi:type="dcterms:W3CDTF">2019-06-12T10:50:00Z</dcterms:modified>
</cp:coreProperties>
</file>