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865" w:rsidRPr="007F0D09" w:rsidRDefault="008F2865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</w:p>
    <w:p w:rsidR="00F21D4D" w:rsidRPr="007F0D09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>
        <w:rPr>
          <w:rFonts w:ascii="Bookman Old Style" w:hAnsi="Bookman Old Style"/>
          <w:b/>
          <w:color w:val="auto"/>
          <w:sz w:val="24"/>
          <w:szCs w:val="24"/>
        </w:rPr>
        <w:t>03</w:t>
      </w:r>
      <w:r w:rsidRPr="007F0D09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F21D4D" w:rsidRPr="007F0D09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978</w:t>
      </w:r>
      <w:r w:rsidRPr="007F0D09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F21D4D" w:rsidRPr="007F0D09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9A6BC8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F21D4D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F21D4D" w:rsidRPr="007F0D09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AB0E5F" w:rsidRDefault="00F21D4D" w:rsidP="00F21D4D">
      <w:pPr>
        <w:jc w:val="both"/>
        <w:rPr>
          <w:rFonts w:ascii="Bookman Old Style" w:eastAsia="Batang" w:hAnsi="Bookman Old Style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Pr="00415E83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Pr="00415E83">
        <w:rPr>
          <w:rFonts w:ascii="Bookman Old Style" w:hAnsi="Bookman Old Style"/>
          <w:color w:val="auto"/>
          <w:sz w:val="24"/>
          <w:szCs w:val="24"/>
        </w:rPr>
        <w:t xml:space="preserve">ontratação de empresa para obras de reforma do Centro de Especialidades Médicas, localizado na Rua Holanda – S/N – Jd. </w:t>
      </w:r>
      <w:proofErr w:type="spellStart"/>
      <w:r w:rsidRPr="00415E83">
        <w:rPr>
          <w:rFonts w:ascii="Bookman Old Style" w:hAnsi="Bookman Old Style"/>
          <w:color w:val="auto"/>
          <w:sz w:val="24"/>
          <w:szCs w:val="24"/>
        </w:rPr>
        <w:t>Celani</w:t>
      </w:r>
      <w:proofErr w:type="spellEnd"/>
      <w:r w:rsidRPr="00415E83">
        <w:rPr>
          <w:rFonts w:ascii="Bookman Old Style" w:hAnsi="Bookman Old Style"/>
          <w:color w:val="auto"/>
          <w:sz w:val="24"/>
          <w:szCs w:val="24"/>
        </w:rPr>
        <w:t xml:space="preserve"> I, no Município de Salto/SP, </w:t>
      </w:r>
      <w:r w:rsidRPr="00415E83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Saúde, de acordo com o Memorial Descritivo, Cronograma Físico Financeiro, Planilha Orçamentaria e os Projetos anexos ao edital. </w:t>
      </w:r>
    </w:p>
    <w:p w:rsidR="00F21D4D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07818" w:rsidRDefault="00D07818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07818" w:rsidRPr="007F0D09" w:rsidRDefault="00D07818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07818" w:rsidRDefault="00D07818" w:rsidP="00D0781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A </w:t>
      </w:r>
      <w:r w:rsidRPr="006264A2">
        <w:rPr>
          <w:rFonts w:ascii="Bookman Old Style" w:hAnsi="Bookman Old Style"/>
          <w:color w:val="auto"/>
          <w:sz w:val="24"/>
          <w:szCs w:val="24"/>
        </w:rPr>
        <w:t xml:space="preserve">Comissão Permanente de Licitação </w:t>
      </w:r>
      <w:r>
        <w:rPr>
          <w:rFonts w:ascii="Bookman Old Style" w:hAnsi="Bookman Old Style"/>
          <w:color w:val="auto"/>
          <w:sz w:val="24"/>
          <w:szCs w:val="24"/>
        </w:rPr>
        <w:t xml:space="preserve">declara </w:t>
      </w:r>
      <w:r w:rsidRPr="000E1EBC">
        <w:rPr>
          <w:rFonts w:ascii="Bookman Old Style" w:hAnsi="Bookman Old Style"/>
          <w:color w:val="auto"/>
          <w:sz w:val="24"/>
          <w:szCs w:val="24"/>
        </w:rPr>
        <w:t>vencedora do presente certame a empresa</w:t>
      </w:r>
      <w:r>
        <w:rPr>
          <w:rFonts w:ascii="Bookman Old Style" w:hAnsi="Bookman Old Style"/>
          <w:color w:val="auto"/>
          <w:sz w:val="24"/>
          <w:szCs w:val="24"/>
        </w:rPr>
        <w:t xml:space="preserve"> Vasconcelos Fernandes Construtora Ltda, no valor global da contratação de R$ 422.450,11 (quatrocentos e vinte e dois mil, quatrocentos e cinquenta reais e onze centavos) e classifica as concorrentes Construtora Roy Ltda e Construmart Construção Civil Eireli com a segunda e terceira melhores propostas respectivamente.</w:t>
      </w:r>
    </w:p>
    <w:p w:rsidR="00F21D4D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</w:t>
      </w:r>
      <w:r w:rsidR="00D07818">
        <w:rPr>
          <w:rFonts w:ascii="Bookman Old Style" w:hAnsi="Bookman Old Style"/>
          <w:color w:val="auto"/>
          <w:sz w:val="24"/>
          <w:szCs w:val="24"/>
        </w:rPr>
        <w:t xml:space="preserve"> recursos, conforme art. 109, “b</w:t>
      </w:r>
      <w:r w:rsidRPr="007F0D09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7F0D09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7F0D09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D07818">
        <w:rPr>
          <w:rFonts w:ascii="Bookman Old Style" w:hAnsi="Bookman Old Style"/>
          <w:color w:val="auto"/>
          <w:sz w:val="24"/>
          <w:szCs w:val="24"/>
        </w:rPr>
        <w:t>15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D07818">
        <w:rPr>
          <w:rFonts w:ascii="Bookman Old Style" w:hAnsi="Bookman Old Style"/>
          <w:color w:val="auto"/>
          <w:sz w:val="24"/>
          <w:szCs w:val="24"/>
        </w:rPr>
        <w:t>maio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F21D4D" w:rsidRPr="007F0D09" w:rsidRDefault="00F21D4D" w:rsidP="00F21D4D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F21D4D" w:rsidRPr="00574ED4" w:rsidRDefault="00F21D4D" w:rsidP="00F21D4D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853FD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209FF"/>
    <w:rsid w:val="001323C1"/>
    <w:rsid w:val="00156B32"/>
    <w:rsid w:val="00165145"/>
    <w:rsid w:val="00191BD4"/>
    <w:rsid w:val="00192035"/>
    <w:rsid w:val="001948E9"/>
    <w:rsid w:val="001C0E62"/>
    <w:rsid w:val="001C4B8D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2F32B7"/>
    <w:rsid w:val="0030536E"/>
    <w:rsid w:val="003461B7"/>
    <w:rsid w:val="00360240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C3048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37D4B"/>
    <w:rsid w:val="006515E8"/>
    <w:rsid w:val="006552EA"/>
    <w:rsid w:val="006613CB"/>
    <w:rsid w:val="00672A3B"/>
    <w:rsid w:val="00685558"/>
    <w:rsid w:val="006C7496"/>
    <w:rsid w:val="006D4258"/>
    <w:rsid w:val="00735156"/>
    <w:rsid w:val="00747885"/>
    <w:rsid w:val="007505D3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7F0D09"/>
    <w:rsid w:val="00804AB1"/>
    <w:rsid w:val="00813755"/>
    <w:rsid w:val="008208D6"/>
    <w:rsid w:val="00821CC3"/>
    <w:rsid w:val="00830333"/>
    <w:rsid w:val="00852ACA"/>
    <w:rsid w:val="00853384"/>
    <w:rsid w:val="008535CB"/>
    <w:rsid w:val="00853FDC"/>
    <w:rsid w:val="00867FB6"/>
    <w:rsid w:val="008946E4"/>
    <w:rsid w:val="008A7F56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A6BC8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BD5E81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07818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D39F0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04C27"/>
    <w:rsid w:val="00F12C88"/>
    <w:rsid w:val="00F21D4D"/>
    <w:rsid w:val="00F30A95"/>
    <w:rsid w:val="00F41F88"/>
    <w:rsid w:val="00F5400D"/>
    <w:rsid w:val="00F75375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53988-A491-4856-833F-A8C159707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2019-05-15T14:28:00Z</cp:lastPrinted>
  <dcterms:created xsi:type="dcterms:W3CDTF">2019-05-15T14:28:00Z</dcterms:created>
  <dcterms:modified xsi:type="dcterms:W3CDTF">2019-05-15T14:28:00Z</dcterms:modified>
</cp:coreProperties>
</file>