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CE5945">
        <w:rPr>
          <w:rFonts w:ascii="Bookman Old Style" w:hAnsi="Bookman Old Style"/>
          <w:b/>
          <w:color w:val="auto"/>
          <w:sz w:val="24"/>
          <w:szCs w:val="24"/>
        </w:rPr>
        <w:t>TERMO DE HOMOLOGAÇÃO E ADJUDICAÇÃO</w:t>
      </w:r>
    </w:p>
    <w:p w:rsidR="005E549F" w:rsidRPr="00715F51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15F51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 w:rsidR="00DD6DAC">
        <w:rPr>
          <w:rFonts w:ascii="Bookman Old Style" w:hAnsi="Bookman Old Style"/>
          <w:b/>
          <w:color w:val="auto"/>
          <w:sz w:val="24"/>
          <w:szCs w:val="24"/>
        </w:rPr>
        <w:t>8981/2017</w:t>
      </w:r>
    </w:p>
    <w:p w:rsidR="00715F51" w:rsidRPr="00715F51" w:rsidRDefault="00DD6DAC" w:rsidP="00715F5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CONCORRÊNCIA PÚBLICA</w:t>
      </w:r>
      <w:r w:rsidR="00715F51" w:rsidRPr="00715F51">
        <w:rPr>
          <w:rFonts w:ascii="Bookman Old Style" w:hAnsi="Bookman Old Style"/>
          <w:b/>
          <w:color w:val="auto"/>
          <w:sz w:val="24"/>
          <w:szCs w:val="24"/>
        </w:rPr>
        <w:t xml:space="preserve"> Nº </w:t>
      </w:r>
      <w:r w:rsidR="00CF46C3">
        <w:rPr>
          <w:rFonts w:ascii="Bookman Old Style" w:hAnsi="Bookman Old Style"/>
          <w:b/>
          <w:color w:val="auto"/>
          <w:sz w:val="24"/>
          <w:szCs w:val="24"/>
        </w:rPr>
        <w:t>0</w:t>
      </w:r>
      <w:r>
        <w:rPr>
          <w:rFonts w:ascii="Bookman Old Style" w:hAnsi="Bookman Old Style"/>
          <w:b/>
          <w:color w:val="auto"/>
          <w:sz w:val="24"/>
          <w:szCs w:val="24"/>
        </w:rPr>
        <w:t>3/2018</w:t>
      </w:r>
    </w:p>
    <w:p w:rsidR="005E549F" w:rsidRPr="00DD6DAC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5E549F" w:rsidRPr="00DD6DAC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CF46C3" w:rsidRPr="00DD6DAC" w:rsidRDefault="005E549F" w:rsidP="00CF46C3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DD6DAC">
        <w:rPr>
          <w:rFonts w:ascii="Bookman Old Style" w:hAnsi="Bookman Old Style"/>
          <w:b/>
          <w:color w:val="auto"/>
          <w:sz w:val="24"/>
          <w:szCs w:val="24"/>
        </w:rPr>
        <w:t xml:space="preserve">Objeto: </w:t>
      </w:r>
      <w:r w:rsidR="00DD6DAC" w:rsidRPr="00DD6DAC">
        <w:rPr>
          <w:rFonts w:ascii="Bookman Old Style" w:eastAsia="Batang" w:hAnsi="Bookman Old Style"/>
          <w:color w:val="auto"/>
          <w:sz w:val="24"/>
          <w:szCs w:val="24"/>
        </w:rPr>
        <w:t>C</w:t>
      </w:r>
      <w:r w:rsidR="00DD6DAC" w:rsidRPr="00DD6DAC">
        <w:rPr>
          <w:rFonts w:ascii="Bookman Old Style" w:eastAsia="Batang" w:hAnsi="Bookman Old Style"/>
          <w:color w:val="auto"/>
          <w:sz w:val="24"/>
          <w:szCs w:val="24"/>
        </w:rPr>
        <w:t>oncessão, pelo período de 10 (dez) anos, das vagas de estacionamento em vias, áreas e logradouros públicos do município de Salto/SP, para o controle da rotatividade de veículos mediante uso remunerado do espaço público, para prestação de serviços de adequação, instalação, manutenção e operação técnica, tecnológica e financeira, através de controles eletrônicos por meio de aplicativo para smartphone, para registro dos veículos no sistema e pagamento das tarifas, controle de ocupação e utilização remunerada das vagas de estacionamento rotativo.</w:t>
      </w:r>
    </w:p>
    <w:p w:rsidR="003F68AD" w:rsidRPr="00CF46C3" w:rsidRDefault="003F68AD" w:rsidP="003F68A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D6DAC" w:rsidRDefault="00DD6DAC" w:rsidP="0029446C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65FB9" w:rsidRPr="000E6C30" w:rsidRDefault="005E549F" w:rsidP="00C65FB9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CE5945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3F68AD">
        <w:rPr>
          <w:rFonts w:ascii="Bookman Old Style" w:hAnsi="Bookman Old Style"/>
          <w:color w:val="auto"/>
          <w:sz w:val="24"/>
          <w:szCs w:val="24"/>
        </w:rPr>
        <w:t>SECRETÁRI</w:t>
      </w:r>
      <w:r w:rsidR="00DD6DAC">
        <w:rPr>
          <w:rFonts w:ascii="Bookman Old Style" w:hAnsi="Bookman Old Style"/>
          <w:color w:val="auto"/>
          <w:sz w:val="24"/>
          <w:szCs w:val="24"/>
        </w:rPr>
        <w:t>O DE DEFESA SOCIAL</w:t>
      </w:r>
      <w:r w:rsidR="00CE5945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DD6DAC">
        <w:rPr>
          <w:rFonts w:ascii="Bookman Old Style" w:hAnsi="Bookman Old Style"/>
          <w:color w:val="auto"/>
          <w:sz w:val="24"/>
          <w:szCs w:val="24"/>
        </w:rPr>
        <w:t>o</w:t>
      </w:r>
      <w:r w:rsidRPr="00CE5945">
        <w:rPr>
          <w:rFonts w:ascii="Bookman Old Style" w:hAnsi="Bookman Old Style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a licitante </w:t>
      </w:r>
      <w:r w:rsidR="00C65FB9">
        <w:rPr>
          <w:rFonts w:ascii="Bookman Old Style" w:hAnsi="Bookman Old Style"/>
          <w:color w:val="auto"/>
          <w:sz w:val="24"/>
          <w:szCs w:val="24"/>
        </w:rPr>
        <w:t>DAC</w:t>
      </w:r>
      <w:bookmarkStart w:id="0" w:name="_GoBack"/>
      <w:bookmarkEnd w:id="0"/>
      <w:r w:rsidR="00C65FB9" w:rsidRPr="000E6C30">
        <w:rPr>
          <w:rFonts w:ascii="Bookman Old Style" w:hAnsi="Bookman Old Style"/>
          <w:color w:val="auto"/>
          <w:sz w:val="24"/>
          <w:szCs w:val="24"/>
        </w:rPr>
        <w:t xml:space="preserve"> Serviços de Estacionamento Ltda, com a contraprestação, em percentual (%)</w:t>
      </w:r>
      <w:r w:rsidR="00C65FB9">
        <w:rPr>
          <w:rFonts w:ascii="Bookman Old Style" w:hAnsi="Bookman Old Style"/>
          <w:color w:val="auto"/>
          <w:sz w:val="24"/>
          <w:szCs w:val="24"/>
        </w:rPr>
        <w:t>,</w:t>
      </w:r>
      <w:r w:rsidR="00C65FB9" w:rsidRPr="000E6C30">
        <w:rPr>
          <w:rFonts w:ascii="Bookman Old Style" w:hAnsi="Bookman Old Style"/>
          <w:color w:val="auto"/>
          <w:sz w:val="24"/>
          <w:szCs w:val="24"/>
        </w:rPr>
        <w:t xml:space="preserve"> sobre o valor do faturamento bruto de 38,10% (trinta e oito vírgula dez por cento).</w:t>
      </w:r>
    </w:p>
    <w:p w:rsidR="003F68AD" w:rsidRDefault="003F68AD" w:rsidP="00D57B3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F68AD" w:rsidRDefault="003F68AD" w:rsidP="00D57B3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57B3D" w:rsidRDefault="00D57B3D" w:rsidP="002819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E549F" w:rsidRDefault="005E549F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57B3D" w:rsidRPr="002B480F" w:rsidRDefault="00D57B3D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B480F" w:rsidRPr="002B480F" w:rsidRDefault="00C65FB9" w:rsidP="002B480F">
      <w:pPr>
        <w:jc w:val="center"/>
        <w:rPr>
          <w:rFonts w:ascii="Bookman Old Style" w:eastAsia="Batang" w:hAnsi="Bookman Old Style"/>
          <w:b/>
          <w:color w:val="auto"/>
          <w:sz w:val="24"/>
          <w:szCs w:val="24"/>
        </w:rPr>
      </w:pPr>
      <w:r>
        <w:rPr>
          <w:rFonts w:ascii="Bookman Old Style" w:eastAsia="Batang" w:hAnsi="Bookman Old Style"/>
          <w:b/>
          <w:color w:val="auto"/>
          <w:sz w:val="24"/>
          <w:szCs w:val="24"/>
        </w:rPr>
        <w:t>Redcliff Sierra dos Santos</w:t>
      </w:r>
    </w:p>
    <w:p w:rsidR="002B480F" w:rsidRPr="002B480F" w:rsidRDefault="00C65FB9" w:rsidP="002B480F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  <w:r>
        <w:rPr>
          <w:rFonts w:ascii="Bookman Old Style" w:eastAsia="Batang" w:hAnsi="Bookman Old Style"/>
          <w:color w:val="auto"/>
          <w:sz w:val="24"/>
          <w:szCs w:val="24"/>
        </w:rPr>
        <w:t>Secretário de Defesa Social</w:t>
      </w:r>
    </w:p>
    <w:p w:rsidR="005E549F" w:rsidRPr="002B480F" w:rsidRDefault="005E549F" w:rsidP="005E549F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2B480F" w:rsidRDefault="005E549F" w:rsidP="005E549F">
      <w:pPr>
        <w:tabs>
          <w:tab w:val="center" w:pos="4252"/>
          <w:tab w:val="left" w:pos="6915"/>
        </w:tabs>
        <w:rPr>
          <w:rFonts w:ascii="Bookman Old Style" w:hAnsi="Bookman Old Style"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color w:val="auto"/>
          <w:sz w:val="24"/>
          <w:szCs w:val="24"/>
        </w:rPr>
      </w:pPr>
    </w:p>
    <w:p w:rsidR="005E549F" w:rsidRPr="00CE5945" w:rsidRDefault="005E549F" w:rsidP="005E549F">
      <w:pPr>
        <w:rPr>
          <w:color w:val="auto"/>
          <w:sz w:val="24"/>
          <w:szCs w:val="24"/>
        </w:rPr>
      </w:pPr>
    </w:p>
    <w:p w:rsidR="003461B7" w:rsidRPr="00CE5945" w:rsidRDefault="003461B7" w:rsidP="005E549F">
      <w:pPr>
        <w:rPr>
          <w:color w:val="auto"/>
          <w:sz w:val="24"/>
          <w:szCs w:val="24"/>
        </w:rPr>
      </w:pPr>
    </w:p>
    <w:p w:rsidR="004C7A4C" w:rsidRPr="00CE5945" w:rsidRDefault="004C7A4C">
      <w:pPr>
        <w:rPr>
          <w:color w:val="auto"/>
          <w:sz w:val="24"/>
          <w:szCs w:val="24"/>
        </w:rPr>
      </w:pPr>
    </w:p>
    <w:sectPr w:rsidR="004C7A4C" w:rsidRPr="00CE5945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C65FB9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5E549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5E549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5E549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474F4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E0991"/>
    <w:rsid w:val="002047E5"/>
    <w:rsid w:val="002108FC"/>
    <w:rsid w:val="002142CD"/>
    <w:rsid w:val="00222ABD"/>
    <w:rsid w:val="00224778"/>
    <w:rsid w:val="00246920"/>
    <w:rsid w:val="00281237"/>
    <w:rsid w:val="00281976"/>
    <w:rsid w:val="00281B75"/>
    <w:rsid w:val="00293E1B"/>
    <w:rsid w:val="0029446C"/>
    <w:rsid w:val="002B1A80"/>
    <w:rsid w:val="002B480F"/>
    <w:rsid w:val="002C56CC"/>
    <w:rsid w:val="002D7220"/>
    <w:rsid w:val="002F142B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3F68AD"/>
    <w:rsid w:val="00407BD6"/>
    <w:rsid w:val="00410B9D"/>
    <w:rsid w:val="004162AD"/>
    <w:rsid w:val="00416ED8"/>
    <w:rsid w:val="0043526E"/>
    <w:rsid w:val="00456902"/>
    <w:rsid w:val="00465B89"/>
    <w:rsid w:val="004937C9"/>
    <w:rsid w:val="004C4A10"/>
    <w:rsid w:val="004C7A4C"/>
    <w:rsid w:val="004D168E"/>
    <w:rsid w:val="004E64BF"/>
    <w:rsid w:val="005050CE"/>
    <w:rsid w:val="00532CFC"/>
    <w:rsid w:val="0054055F"/>
    <w:rsid w:val="005714FF"/>
    <w:rsid w:val="00594144"/>
    <w:rsid w:val="00596833"/>
    <w:rsid w:val="005A0E86"/>
    <w:rsid w:val="005B779C"/>
    <w:rsid w:val="005D2298"/>
    <w:rsid w:val="005E549F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C7496"/>
    <w:rsid w:val="006D24CF"/>
    <w:rsid w:val="006F49A1"/>
    <w:rsid w:val="00715F51"/>
    <w:rsid w:val="007507BD"/>
    <w:rsid w:val="00757DA1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47245"/>
    <w:rsid w:val="00852ACA"/>
    <w:rsid w:val="00853384"/>
    <w:rsid w:val="008535CB"/>
    <w:rsid w:val="00867FB6"/>
    <w:rsid w:val="008946E4"/>
    <w:rsid w:val="008D0C3C"/>
    <w:rsid w:val="008F1718"/>
    <w:rsid w:val="008F491F"/>
    <w:rsid w:val="00900A29"/>
    <w:rsid w:val="009035DF"/>
    <w:rsid w:val="00923DFA"/>
    <w:rsid w:val="0093496A"/>
    <w:rsid w:val="00934AB7"/>
    <w:rsid w:val="00946384"/>
    <w:rsid w:val="009542FE"/>
    <w:rsid w:val="009765FA"/>
    <w:rsid w:val="00977175"/>
    <w:rsid w:val="009D4211"/>
    <w:rsid w:val="009F54C8"/>
    <w:rsid w:val="00A07920"/>
    <w:rsid w:val="00A2138A"/>
    <w:rsid w:val="00A62AFC"/>
    <w:rsid w:val="00A67569"/>
    <w:rsid w:val="00A965E1"/>
    <w:rsid w:val="00AC389C"/>
    <w:rsid w:val="00AE479A"/>
    <w:rsid w:val="00AF0481"/>
    <w:rsid w:val="00AF10DD"/>
    <w:rsid w:val="00AF76E8"/>
    <w:rsid w:val="00B005C8"/>
    <w:rsid w:val="00B01B1A"/>
    <w:rsid w:val="00B36BA4"/>
    <w:rsid w:val="00B6579E"/>
    <w:rsid w:val="00B90206"/>
    <w:rsid w:val="00B937A2"/>
    <w:rsid w:val="00C00503"/>
    <w:rsid w:val="00C07C18"/>
    <w:rsid w:val="00C127AA"/>
    <w:rsid w:val="00C23543"/>
    <w:rsid w:val="00C65FB9"/>
    <w:rsid w:val="00C7050B"/>
    <w:rsid w:val="00C759BE"/>
    <w:rsid w:val="00C962A7"/>
    <w:rsid w:val="00CA6CDB"/>
    <w:rsid w:val="00CE5945"/>
    <w:rsid w:val="00CF46C3"/>
    <w:rsid w:val="00CF5567"/>
    <w:rsid w:val="00D02F67"/>
    <w:rsid w:val="00D0348D"/>
    <w:rsid w:val="00D05CA9"/>
    <w:rsid w:val="00D2056D"/>
    <w:rsid w:val="00D51EF2"/>
    <w:rsid w:val="00D57B3D"/>
    <w:rsid w:val="00D63584"/>
    <w:rsid w:val="00D76453"/>
    <w:rsid w:val="00D82162"/>
    <w:rsid w:val="00D82D1D"/>
    <w:rsid w:val="00D95031"/>
    <w:rsid w:val="00DA75DF"/>
    <w:rsid w:val="00DB316A"/>
    <w:rsid w:val="00DD21D3"/>
    <w:rsid w:val="00DD6DAC"/>
    <w:rsid w:val="00DF3B7D"/>
    <w:rsid w:val="00DF43EC"/>
    <w:rsid w:val="00E1312F"/>
    <w:rsid w:val="00E21E42"/>
    <w:rsid w:val="00E255A0"/>
    <w:rsid w:val="00E26DCA"/>
    <w:rsid w:val="00E47E28"/>
    <w:rsid w:val="00E54AF1"/>
    <w:rsid w:val="00E64527"/>
    <w:rsid w:val="00E655AB"/>
    <w:rsid w:val="00E843B1"/>
    <w:rsid w:val="00E871D8"/>
    <w:rsid w:val="00E95DC6"/>
    <w:rsid w:val="00E9688F"/>
    <w:rsid w:val="00ED2650"/>
    <w:rsid w:val="00EE7CDC"/>
    <w:rsid w:val="00EF1FEA"/>
    <w:rsid w:val="00F04344"/>
    <w:rsid w:val="00F12C88"/>
    <w:rsid w:val="00F30A95"/>
    <w:rsid w:val="00F86F64"/>
    <w:rsid w:val="00F91E5F"/>
    <w:rsid w:val="00FC1D1C"/>
    <w:rsid w:val="00FD1BF6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40A2EFBB"/>
  <w15:docId w15:val="{2952013B-4456-4F24-9541-728995604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2019-04-10T13:58:00Z</cp:lastPrinted>
  <dcterms:created xsi:type="dcterms:W3CDTF">2019-04-17T11:19:00Z</dcterms:created>
  <dcterms:modified xsi:type="dcterms:W3CDTF">2019-04-17T11:24:00Z</dcterms:modified>
</cp:coreProperties>
</file>