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02/2019</w:t>
      </w: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1380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9C3E50" w:rsidRPr="00574ED4" w:rsidRDefault="009C3E50" w:rsidP="009C3E5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>
        <w:rPr>
          <w:rFonts w:ascii="Bookman Old Style" w:hAnsi="Bookman Old Style"/>
          <w:b/>
          <w:color w:val="auto"/>
          <w:sz w:val="24"/>
          <w:szCs w:val="24"/>
        </w:rPr>
        <w:t>Proposta e Teste de Aceite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126B" w:rsidRPr="009B2D3C" w:rsidRDefault="00574ED4" w:rsidP="0094126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4126B">
        <w:rPr>
          <w:rFonts w:ascii="Bookman Old Style" w:eastAsia="Calibri" w:hAnsi="Bookman Old Style"/>
          <w:color w:val="auto"/>
          <w:sz w:val="24"/>
          <w:szCs w:val="24"/>
          <w:lang w:eastAsia="en-US"/>
        </w:rPr>
        <w:t>C</w:t>
      </w:r>
      <w:r w:rsidR="0094126B" w:rsidRPr="009B2D3C">
        <w:rPr>
          <w:rFonts w:ascii="Bookman Old Style" w:eastAsia="Calibri" w:hAnsi="Bookman Old Style"/>
          <w:color w:val="auto"/>
          <w:sz w:val="24"/>
          <w:szCs w:val="24"/>
          <w:lang w:eastAsia="en-US"/>
        </w:rPr>
        <w:t>ontratação de empresa para locação, instalação, implantação e manutenção com treinamento de solução de análise de tráfego veicular, com fornecimento de equipamentos e solução necessárias, a cargo da Secretaria de Defesa Social.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03A5D" w:rsidRDefault="00503A5D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C3E50" w:rsidRPr="008F32D6" w:rsidRDefault="009C3E50" w:rsidP="009C3E50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8F32D6">
        <w:rPr>
          <w:rFonts w:ascii="Bookman Old Style" w:hAnsi="Bookman Old Style"/>
          <w:color w:val="auto"/>
          <w:sz w:val="24"/>
          <w:szCs w:val="24"/>
        </w:rPr>
        <w:t xml:space="preserve"> Comissão Permanente de Licitação, após </w:t>
      </w:r>
      <w:r>
        <w:rPr>
          <w:rFonts w:ascii="Bookman Old Style" w:hAnsi="Bookman Old Style"/>
          <w:color w:val="auto"/>
          <w:sz w:val="24"/>
          <w:szCs w:val="24"/>
        </w:rPr>
        <w:t xml:space="preserve">Teste de Aceite realizado pela Secretaria de Defesa Social, declara vencedora do presente certame a concorrente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Multiway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Comércio e Representações Ltda, no valor global da contratação de R$ 1.263.000,00 (um milhão, duzentos e sessenta e três mil reais).</w:t>
      </w:r>
    </w:p>
    <w:p w:rsidR="0094126B" w:rsidRDefault="0094126B" w:rsidP="00503A5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9C3E50">
        <w:rPr>
          <w:rFonts w:ascii="Bookman Old Style" w:hAnsi="Bookman Old Style"/>
          <w:color w:val="auto"/>
          <w:sz w:val="24"/>
          <w:szCs w:val="24"/>
        </w:rPr>
        <w:t>b</w:t>
      </w:r>
      <w:r w:rsidRPr="00574ED4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74ED4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74ED4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9C3E50">
        <w:rPr>
          <w:rFonts w:ascii="Bookman Old Style" w:hAnsi="Bookman Old Style"/>
          <w:color w:val="auto"/>
          <w:sz w:val="24"/>
          <w:szCs w:val="24"/>
        </w:rPr>
        <w:t>28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4126B">
        <w:rPr>
          <w:rFonts w:ascii="Bookman Old Style" w:hAnsi="Bookman Old Style"/>
          <w:color w:val="auto"/>
          <w:sz w:val="24"/>
          <w:szCs w:val="24"/>
        </w:rPr>
        <w:t>março de 2019.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94126B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="00574ED4"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536F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35156"/>
    <w:rsid w:val="007507BD"/>
    <w:rsid w:val="00757DA1"/>
    <w:rsid w:val="00765932"/>
    <w:rsid w:val="00781BA3"/>
    <w:rsid w:val="0079051E"/>
    <w:rsid w:val="00792338"/>
    <w:rsid w:val="007A242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8F32D6"/>
    <w:rsid w:val="009035DF"/>
    <w:rsid w:val="00912440"/>
    <w:rsid w:val="00915871"/>
    <w:rsid w:val="0093496A"/>
    <w:rsid w:val="00934AB7"/>
    <w:rsid w:val="0094126B"/>
    <w:rsid w:val="00946384"/>
    <w:rsid w:val="009542FE"/>
    <w:rsid w:val="00956A8F"/>
    <w:rsid w:val="009765FA"/>
    <w:rsid w:val="00977175"/>
    <w:rsid w:val="009C3E50"/>
    <w:rsid w:val="009D4211"/>
    <w:rsid w:val="009F54C8"/>
    <w:rsid w:val="00A07920"/>
    <w:rsid w:val="00A10CC0"/>
    <w:rsid w:val="00A2138A"/>
    <w:rsid w:val="00A379B1"/>
    <w:rsid w:val="00A57B0A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E3AD8"/>
    <w:rsid w:val="00CF5567"/>
    <w:rsid w:val="00D02F67"/>
    <w:rsid w:val="00D0348D"/>
    <w:rsid w:val="00D05CA9"/>
    <w:rsid w:val="00D070A4"/>
    <w:rsid w:val="00D47262"/>
    <w:rsid w:val="00D51EF2"/>
    <w:rsid w:val="00D536F2"/>
    <w:rsid w:val="00D6184D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563C0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47531-B91B-4BAF-A708-0DE18E3B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2019-03-28T15:13:00Z</cp:lastPrinted>
  <dcterms:created xsi:type="dcterms:W3CDTF">2019-03-28T15:13:00Z</dcterms:created>
  <dcterms:modified xsi:type="dcterms:W3CDTF">2019-03-28T15:13:00Z</dcterms:modified>
</cp:coreProperties>
</file>