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01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220E1F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12136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852FB8" w:rsidRDefault="00C45558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A5048" w:rsidRPr="0096496C">
        <w:rPr>
          <w:rFonts w:ascii="Bookman Old Style" w:hAnsi="Bookman Old Style"/>
          <w:color w:val="auto"/>
          <w:sz w:val="24"/>
          <w:szCs w:val="24"/>
        </w:rPr>
        <w:t>SAÚDE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posteriores </w:t>
      </w:r>
      <w:r w:rsidRPr="0017367C">
        <w:rPr>
          <w:rFonts w:ascii="Bookman Old Style" w:hAnsi="Bookman Old Style"/>
          <w:color w:val="auto"/>
          <w:sz w:val="24"/>
          <w:szCs w:val="24"/>
        </w:rPr>
        <w:t>alterações e Lei 10.520/02, HOMOLOGO todos os atos praticados pela Pregoeira e Equipe de Apoio no processo acima citado, cujo objeto é</w:t>
      </w:r>
      <w:r w:rsidR="00D2131A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D2131A" w:rsidRPr="00E94177">
        <w:rPr>
          <w:rFonts w:ascii="Bookman Old Style" w:hAnsi="Bookman Old Style"/>
          <w:color w:val="auto"/>
          <w:sz w:val="24"/>
          <w:szCs w:val="24"/>
        </w:rPr>
        <w:t>convocação de pessoa jurídica, através de Registro de Preços, com cota para ME e EPP, para aquisição futura de material</w:t>
      </w:r>
      <w:r w:rsidR="00D2131A">
        <w:rPr>
          <w:rFonts w:ascii="Bookman Old Style" w:hAnsi="Bookman Old Style"/>
          <w:color w:val="auto"/>
          <w:sz w:val="24"/>
          <w:szCs w:val="24"/>
        </w:rPr>
        <w:t xml:space="preserve"> de diabetes e nutrição por</w:t>
      </w:r>
      <w:r w:rsidR="00D2131A" w:rsidRPr="00E94177">
        <w:rPr>
          <w:rFonts w:ascii="Bookman Old Style" w:hAnsi="Bookman Old Style"/>
          <w:color w:val="auto"/>
          <w:sz w:val="24"/>
          <w:szCs w:val="24"/>
        </w:rPr>
        <w:t xml:space="preserve"> de ordem judicial, conforme especificações e quantidades relacionadas anexo ao edital,</w:t>
      </w:r>
      <w:r w:rsidR="00D2131A">
        <w:rPr>
          <w:rFonts w:ascii="Bookman Old Style" w:hAnsi="Bookman Old Style"/>
          <w:color w:val="auto"/>
          <w:sz w:val="24"/>
          <w:szCs w:val="24"/>
        </w:rPr>
        <w:t xml:space="preserve"> a cargo da Secretaria de Saúde às empresas: </w:t>
      </w:r>
      <w:r w:rsidR="00852FB8">
        <w:rPr>
          <w:rFonts w:ascii="Bookman Old Style" w:hAnsi="Bookman Old Style"/>
          <w:color w:val="auto"/>
          <w:sz w:val="24"/>
          <w:szCs w:val="24"/>
        </w:rPr>
        <w:t xml:space="preserve">C.B.S. Médico Científica S/A, para os itens 01, 02, 03, 04 e 05, no valor global da contratação de R$ 28.200,00 (vinte e oito mil e duzentos reais); </w:t>
      </w:r>
      <w:proofErr w:type="spellStart"/>
      <w:r w:rsidR="00852FB8">
        <w:rPr>
          <w:rFonts w:ascii="Bookman Old Style" w:hAnsi="Bookman Old Style"/>
          <w:color w:val="auto"/>
          <w:sz w:val="24"/>
          <w:szCs w:val="24"/>
        </w:rPr>
        <w:t>Abbott</w:t>
      </w:r>
      <w:proofErr w:type="spellEnd"/>
      <w:r w:rsidR="00852FB8">
        <w:rPr>
          <w:rFonts w:ascii="Bookman Old Style" w:hAnsi="Bookman Old Style"/>
          <w:color w:val="auto"/>
          <w:sz w:val="24"/>
          <w:szCs w:val="24"/>
        </w:rPr>
        <w:t xml:space="preserve"> Laboratórios do Brasil Ltda, para o item 12, no valor global da contratação de R$ 16.795,20 (dezesseis mil, setecentos e noventa e cinco reais e vinte centavos) e V.R. Valadares Suprimentos Eireli ME, para o item 19, no valor global da contratação de R$ 57.024,00 (cinquenta e sete mil e vinte e quatro centavos).</w:t>
      </w:r>
    </w:p>
    <w:p w:rsidR="00852FB8" w:rsidRDefault="00852FB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5E7386">
        <w:rPr>
          <w:rFonts w:ascii="Bookman Old Style" w:hAnsi="Bookman Old Style"/>
          <w:color w:val="auto"/>
          <w:sz w:val="24"/>
          <w:szCs w:val="24"/>
        </w:rPr>
        <w:t>15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5E7386">
        <w:rPr>
          <w:rFonts w:ascii="Bookman Old Style" w:hAnsi="Bookman Old Style"/>
          <w:color w:val="auto"/>
          <w:sz w:val="24"/>
          <w:szCs w:val="24"/>
        </w:rPr>
        <w:t>fevereiro</w:t>
      </w:r>
      <w:bookmarkStart w:id="0" w:name="_GoBack"/>
      <w:bookmarkEnd w:id="0"/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Pr="0096496C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6496C" w:rsidRPr="0096496C" w:rsidRDefault="0096496C" w:rsidP="0096496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96496C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96496C" w:rsidRPr="0096496C" w:rsidRDefault="0096496C" w:rsidP="0096496C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E7386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F51C4"/>
    <w:rsid w:val="001323C1"/>
    <w:rsid w:val="00156B32"/>
    <w:rsid w:val="0015754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1984"/>
    <w:rsid w:val="004A684B"/>
    <w:rsid w:val="004D168E"/>
    <w:rsid w:val="004D2309"/>
    <w:rsid w:val="004E64BF"/>
    <w:rsid w:val="005050CE"/>
    <w:rsid w:val="005156F3"/>
    <w:rsid w:val="00532CFC"/>
    <w:rsid w:val="0054055F"/>
    <w:rsid w:val="00544C90"/>
    <w:rsid w:val="005714FF"/>
    <w:rsid w:val="00594144"/>
    <w:rsid w:val="00596833"/>
    <w:rsid w:val="005B779C"/>
    <w:rsid w:val="005D2298"/>
    <w:rsid w:val="005E7386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A015B"/>
    <w:rsid w:val="006A5048"/>
    <w:rsid w:val="006B5B51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2FB8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558D6"/>
    <w:rsid w:val="00A67569"/>
    <w:rsid w:val="00AC389C"/>
    <w:rsid w:val="00AE479A"/>
    <w:rsid w:val="00AF0481"/>
    <w:rsid w:val="00AF5B5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5558"/>
    <w:rsid w:val="00C64CE4"/>
    <w:rsid w:val="00C7050B"/>
    <w:rsid w:val="00C84B79"/>
    <w:rsid w:val="00C962A7"/>
    <w:rsid w:val="00CA6CDB"/>
    <w:rsid w:val="00CF5567"/>
    <w:rsid w:val="00D02F67"/>
    <w:rsid w:val="00D0348D"/>
    <w:rsid w:val="00D05CA9"/>
    <w:rsid w:val="00D2131A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30E03FCE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2019-02-14T18:34:00Z</dcterms:created>
  <dcterms:modified xsi:type="dcterms:W3CDTF">2019-02-15T15:35:00Z</dcterms:modified>
</cp:coreProperties>
</file>