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E27D5A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5B57F1">
        <w:rPr>
          <w:rFonts w:ascii="Bookman Old Style" w:hAnsi="Bookman Old Style"/>
          <w:b/>
          <w:color w:val="auto"/>
          <w:sz w:val="24"/>
          <w:szCs w:val="24"/>
        </w:rPr>
        <w:t>4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F05DD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</w:t>
      </w:r>
      <w:r w:rsidR="005B57F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1165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Pr="00F05DD9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B57F1" w:rsidRDefault="00C45558" w:rsidP="005B57F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F05DD9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07FC7" w:rsidRPr="00F05DD9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F05DD9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</w:t>
      </w:r>
      <w:r w:rsidRPr="005B57F1">
        <w:rPr>
          <w:rFonts w:ascii="Bookman Old Style" w:hAnsi="Bookman Old Style"/>
          <w:color w:val="auto"/>
          <w:sz w:val="24"/>
          <w:szCs w:val="24"/>
        </w:rPr>
        <w:t xml:space="preserve">disposto no art. 2º do Decreto Municipal nº 08/2001, Lei Federal nº 8666/93 e posteriores alterações e Lei 10.520/02, HOMOLOGO todos os atos praticados pela Pregoeira e Equipe de Apoio no processo acima citado, cujo objeto é </w:t>
      </w:r>
      <w:r w:rsidR="005B57F1" w:rsidRPr="005B57F1">
        <w:rPr>
          <w:rFonts w:ascii="Bookman Old Style" w:hAnsi="Bookman Old Style"/>
          <w:color w:val="auto"/>
          <w:sz w:val="24"/>
          <w:szCs w:val="24"/>
        </w:rPr>
        <w:t>contratação de pessoa jurídica  para fornecimento de aproximadamente 3.000(três mil) kits natalinos, destinados aos servidores públicos, incluindo Conselho Tutelar, profissionais cedidos pela União e Estado(municipalização da saúde) e os estagiários, conforme quantidades e especificações anexo ao edital, a cargo</w:t>
      </w:r>
      <w:r w:rsidR="005B57F1">
        <w:rPr>
          <w:rFonts w:ascii="Bookman Old Style" w:hAnsi="Bookman Old Style"/>
          <w:color w:val="auto"/>
          <w:sz w:val="24"/>
          <w:szCs w:val="24"/>
        </w:rPr>
        <w:t xml:space="preserve"> da Secretaria de Administração às empresas: Comercial João Afonso Ltda, para o lote 02, no valor global da contratação de R$ 74.820,00 (setenta e quatro mil, oitocentos e vinte reais) e Jade AZ Comercial de Alimentos – </w:t>
      </w:r>
      <w:proofErr w:type="spellStart"/>
      <w:r w:rsidR="005B57F1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5B57F1">
        <w:rPr>
          <w:rFonts w:ascii="Bookman Old Style" w:hAnsi="Bookman Old Style"/>
          <w:color w:val="auto"/>
          <w:sz w:val="24"/>
          <w:szCs w:val="24"/>
        </w:rPr>
        <w:t>, para o lote 01, no valor global da contratação de R$ 568.500,00 (quinhentos e sessenta e oito mil e quinhentos reais).</w:t>
      </w:r>
    </w:p>
    <w:p w:rsidR="005B57F1" w:rsidRDefault="005B57F1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5B57F1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B57F1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6E28D1" w:rsidRPr="005B57F1">
        <w:rPr>
          <w:rFonts w:ascii="Bookman Old Style" w:hAnsi="Bookman Old Style"/>
          <w:color w:val="auto"/>
          <w:sz w:val="24"/>
          <w:szCs w:val="24"/>
        </w:rPr>
        <w:t>0</w:t>
      </w:r>
      <w:r w:rsidR="005B57F1">
        <w:rPr>
          <w:rFonts w:ascii="Bookman Old Style" w:hAnsi="Bookman Old Style"/>
          <w:color w:val="auto"/>
          <w:sz w:val="24"/>
          <w:szCs w:val="24"/>
        </w:rPr>
        <w:t>7</w:t>
      </w:r>
      <w:bookmarkStart w:id="0" w:name="_GoBack"/>
      <w:bookmarkEnd w:id="0"/>
      <w:r w:rsidRPr="005B57F1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E28D1" w:rsidRPr="005B57F1">
        <w:rPr>
          <w:rFonts w:ascii="Bookman Old Style" w:hAnsi="Bookman Old Style"/>
          <w:color w:val="auto"/>
          <w:sz w:val="24"/>
          <w:szCs w:val="24"/>
        </w:rPr>
        <w:t>dezembro</w:t>
      </w:r>
      <w:r w:rsidRPr="005B57F1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C4182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C4182" w:rsidRPr="001C7163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A0BD4" w:rsidRPr="0098162A" w:rsidRDefault="003A0BD4" w:rsidP="003A0BD4">
      <w:pPr>
        <w:pStyle w:val="Default"/>
        <w:jc w:val="center"/>
        <w:rPr>
          <w:rFonts w:cs="Arial"/>
          <w:b/>
          <w:color w:val="auto"/>
          <w:lang w:eastAsia="en-US"/>
        </w:rPr>
      </w:pPr>
      <w:r>
        <w:rPr>
          <w:rFonts w:cs="Arial"/>
          <w:b/>
          <w:color w:val="auto"/>
          <w:lang w:eastAsia="en-US"/>
        </w:rPr>
        <w:t>Fernando Amâncio de Camargo</w:t>
      </w:r>
    </w:p>
    <w:p w:rsidR="00317402" w:rsidRPr="001C7163" w:rsidRDefault="003A0BD4" w:rsidP="003A0BD4">
      <w:pPr>
        <w:jc w:val="center"/>
        <w:rPr>
          <w:color w:val="auto"/>
          <w:sz w:val="24"/>
          <w:szCs w:val="24"/>
        </w:rPr>
      </w:pPr>
      <w:r w:rsidRPr="0098162A">
        <w:rPr>
          <w:rFonts w:ascii="Bookman Old Style" w:eastAsia="Calibri" w:hAnsi="Bookman Old Style"/>
          <w:color w:val="auto"/>
          <w:lang w:eastAsia="en-US"/>
        </w:rPr>
        <w:t xml:space="preserve">Secretário de </w:t>
      </w:r>
      <w:r>
        <w:rPr>
          <w:rFonts w:ascii="Bookman Old Style" w:eastAsia="Calibri" w:hAnsi="Bookman Old Style"/>
          <w:color w:val="auto"/>
          <w:lang w:eastAsia="en-US"/>
        </w:rPr>
        <w:t>Administração</w:t>
      </w: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B57F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038F2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0BD4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57F1"/>
    <w:rsid w:val="005B779C"/>
    <w:rsid w:val="005D2298"/>
    <w:rsid w:val="005F0284"/>
    <w:rsid w:val="005F793B"/>
    <w:rsid w:val="0060046B"/>
    <w:rsid w:val="00607FC7"/>
    <w:rsid w:val="0061321E"/>
    <w:rsid w:val="00625C6F"/>
    <w:rsid w:val="006341AE"/>
    <w:rsid w:val="00645ED3"/>
    <w:rsid w:val="006515E8"/>
    <w:rsid w:val="006552EA"/>
    <w:rsid w:val="006613CB"/>
    <w:rsid w:val="006A015B"/>
    <w:rsid w:val="006A5048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9661F"/>
    <w:rsid w:val="008C0DF9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6E0E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AF665E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84B79"/>
    <w:rsid w:val="00C962A7"/>
    <w:rsid w:val="00CA6CDB"/>
    <w:rsid w:val="00CB4931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C4182"/>
    <w:rsid w:val="00ED2650"/>
    <w:rsid w:val="00EE7CDC"/>
    <w:rsid w:val="00F04344"/>
    <w:rsid w:val="00F05DD9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773C0CFC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2018-12-07T10:48:00Z</dcterms:created>
  <dcterms:modified xsi:type="dcterms:W3CDTF">2018-12-07T10:52:00Z</dcterms:modified>
</cp:coreProperties>
</file>