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376685">
        <w:rPr>
          <w:rFonts w:ascii="Bookman Old Style" w:hAnsi="Bookman Old Style"/>
          <w:b/>
          <w:color w:val="auto"/>
          <w:sz w:val="24"/>
          <w:szCs w:val="24"/>
        </w:rPr>
        <w:t>68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3766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893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C45558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B4440" w:rsidRPr="001C7163" w:rsidRDefault="003B4440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A500A" w:rsidRPr="00237BC4" w:rsidRDefault="00C45558" w:rsidP="005A500A">
      <w:pPr>
        <w:jc w:val="both"/>
        <w:rPr>
          <w:rFonts w:ascii="Bookman Old Style" w:hAnsi="Bookman Old Style"/>
          <w:color w:val="000000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544C90" w:rsidRPr="006A015B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6A015B">
        <w:rPr>
          <w:rFonts w:ascii="Bookman Old Style" w:hAnsi="Bookman Old Style"/>
          <w:color w:val="auto"/>
          <w:sz w:val="24"/>
          <w:szCs w:val="24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5A500A" w:rsidRPr="00237BC4">
        <w:rPr>
          <w:rFonts w:ascii="Bookman Old Style" w:hAnsi="Bookman Old Style"/>
          <w:color w:val="000000"/>
          <w:sz w:val="24"/>
          <w:szCs w:val="24"/>
        </w:rPr>
        <w:t>contratação de  empresa especializada para serviços de manutenção preventiva dos condiciona</w:t>
      </w:r>
      <w:r w:rsidR="005A500A">
        <w:rPr>
          <w:rFonts w:ascii="Bookman Old Style" w:hAnsi="Bookman Old Style"/>
          <w:color w:val="000000"/>
          <w:sz w:val="24"/>
          <w:szCs w:val="24"/>
        </w:rPr>
        <w:t>do</w:t>
      </w:r>
      <w:r w:rsidR="005A500A" w:rsidRPr="00237BC4">
        <w:rPr>
          <w:rFonts w:ascii="Bookman Old Style" w:hAnsi="Bookman Old Style"/>
          <w:color w:val="000000"/>
          <w:sz w:val="24"/>
          <w:szCs w:val="24"/>
        </w:rPr>
        <w:t>res de ar e de cortinas de ar</w:t>
      </w:r>
      <w:r w:rsidR="005A500A">
        <w:rPr>
          <w:rFonts w:ascii="Bookman Old Style" w:hAnsi="Bookman Old Style"/>
          <w:color w:val="000000"/>
          <w:sz w:val="24"/>
          <w:szCs w:val="24"/>
        </w:rPr>
        <w:t>, alocados em departamentos e secretarias da Prefeitura do Município de Salto/SP,</w:t>
      </w:r>
      <w:r w:rsidR="005A500A" w:rsidRPr="00237BC4">
        <w:rPr>
          <w:rFonts w:ascii="Bookman Old Style" w:hAnsi="Bookman Old Style"/>
          <w:color w:val="000000"/>
          <w:sz w:val="24"/>
          <w:szCs w:val="24"/>
        </w:rPr>
        <w:t xml:space="preserve"> conforme especificações no Termo de Referência (Anexo  I), a cargo da Secretaria de </w:t>
      </w:r>
      <w:r w:rsidR="005A500A">
        <w:rPr>
          <w:rFonts w:ascii="Bookman Old Style" w:hAnsi="Bookman Old Style"/>
          <w:color w:val="000000"/>
          <w:sz w:val="24"/>
          <w:szCs w:val="24"/>
        </w:rPr>
        <w:t>Administração</w:t>
      </w:r>
      <w:r w:rsidR="005A500A">
        <w:rPr>
          <w:rFonts w:ascii="Bookman Old Style" w:hAnsi="Bookman Old Style"/>
          <w:color w:val="000000"/>
          <w:sz w:val="24"/>
          <w:szCs w:val="24"/>
        </w:rPr>
        <w:t xml:space="preserve"> à empresa Tatiane de Fátima Marques Esteves de Moraes 25711800884, no valor global da contratação de R$ 11.912,60 (onze mil, novecentos e doze reais e sessenta centavos).</w:t>
      </w:r>
    </w:p>
    <w:p w:rsidR="00376685" w:rsidRDefault="00376685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A500A" w:rsidRDefault="005A500A" w:rsidP="001C716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A500A">
        <w:rPr>
          <w:rFonts w:ascii="Bookman Old Style" w:hAnsi="Bookman Old Style"/>
          <w:color w:val="auto"/>
          <w:sz w:val="24"/>
          <w:szCs w:val="24"/>
        </w:rPr>
        <w:t>30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3B4440">
        <w:rPr>
          <w:rFonts w:ascii="Bookman Old Style" w:hAnsi="Bookman Old Style"/>
          <w:color w:val="auto"/>
          <w:sz w:val="24"/>
          <w:szCs w:val="24"/>
        </w:rPr>
        <w:t>novembro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1C7163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A015B" w:rsidRPr="006A015B" w:rsidRDefault="006A015B" w:rsidP="006A015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A015B">
        <w:rPr>
          <w:rFonts w:ascii="Bookman Old Style" w:hAnsi="Bookman Old Style"/>
          <w:b/>
          <w:color w:val="auto"/>
          <w:sz w:val="24"/>
          <w:szCs w:val="24"/>
        </w:rPr>
        <w:t>Fernando Amâncio de Camargo</w:t>
      </w:r>
    </w:p>
    <w:p w:rsidR="006A015B" w:rsidRPr="006A015B" w:rsidRDefault="006A015B" w:rsidP="006A015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A015B">
        <w:rPr>
          <w:rFonts w:ascii="Bookman Old Style" w:hAnsi="Bookman Old Style"/>
          <w:color w:val="auto"/>
          <w:sz w:val="24"/>
          <w:szCs w:val="24"/>
        </w:rPr>
        <w:t>Secretário de Administração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A500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76685"/>
    <w:rsid w:val="003945A6"/>
    <w:rsid w:val="00396435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A500A"/>
    <w:rsid w:val="005B779C"/>
    <w:rsid w:val="005D2298"/>
    <w:rsid w:val="005F0284"/>
    <w:rsid w:val="005F2A84"/>
    <w:rsid w:val="005F793B"/>
    <w:rsid w:val="0060046B"/>
    <w:rsid w:val="0061321E"/>
    <w:rsid w:val="00625C6F"/>
    <w:rsid w:val="006341AE"/>
    <w:rsid w:val="006515E8"/>
    <w:rsid w:val="006552EA"/>
    <w:rsid w:val="006613CB"/>
    <w:rsid w:val="006A015B"/>
    <w:rsid w:val="006C7496"/>
    <w:rsid w:val="006E27B5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5B1EAF0E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2018-11-30T13:45:00Z</dcterms:created>
  <dcterms:modified xsi:type="dcterms:W3CDTF">2018-11-30T13:48:00Z</dcterms:modified>
</cp:coreProperties>
</file>