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C12" w:rsidRDefault="008C2C12" w:rsidP="008C2C12">
      <w:pPr>
        <w:jc w:val="center"/>
        <w:rPr>
          <w:rFonts w:ascii="Bookman Old Style" w:hAnsi="Bookman Old Style" w:cs="Arial"/>
          <w:b/>
        </w:rPr>
      </w:pPr>
    </w:p>
    <w:p w:rsidR="008C2C12" w:rsidRDefault="008C2C12" w:rsidP="008C2C12">
      <w:pPr>
        <w:jc w:val="center"/>
        <w:rPr>
          <w:rFonts w:ascii="Bookman Old Style" w:hAnsi="Bookman Old Style" w:cs="Arial"/>
          <w:b/>
        </w:rPr>
      </w:pPr>
    </w:p>
    <w:p w:rsidR="008C2C12" w:rsidRDefault="008C2C12" w:rsidP="008C2C12">
      <w:pPr>
        <w:jc w:val="center"/>
        <w:rPr>
          <w:rFonts w:ascii="Bookman Old Style" w:hAnsi="Bookman Old Style" w:cs="Arial"/>
          <w:b/>
        </w:rPr>
      </w:pPr>
    </w:p>
    <w:p w:rsidR="008C2C12" w:rsidRPr="00BC5292" w:rsidRDefault="008C2C12" w:rsidP="008C2C12">
      <w:pPr>
        <w:jc w:val="center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PREGÃO PRESENCIAL N</w:t>
      </w:r>
      <w:r w:rsidRPr="00BC5292">
        <w:rPr>
          <w:rFonts w:ascii="Bookman Old Style" w:hAnsi="Bookman Old Style" w:cs="Arial"/>
          <w:b/>
        </w:rPr>
        <w:t xml:space="preserve">º </w:t>
      </w:r>
      <w:r w:rsidR="00E25964">
        <w:rPr>
          <w:rFonts w:ascii="Bookman Old Style" w:hAnsi="Bookman Old Style" w:cs="Arial"/>
          <w:b/>
        </w:rPr>
        <w:t>18</w:t>
      </w:r>
      <w:r w:rsidRPr="00BC5292">
        <w:rPr>
          <w:rFonts w:ascii="Bookman Old Style" w:hAnsi="Bookman Old Style" w:cs="Arial"/>
          <w:b/>
        </w:rPr>
        <w:t>/201</w:t>
      </w:r>
      <w:r>
        <w:rPr>
          <w:rFonts w:ascii="Bookman Old Style" w:hAnsi="Bookman Old Style" w:cs="Arial"/>
          <w:b/>
        </w:rPr>
        <w:t>8</w:t>
      </w:r>
    </w:p>
    <w:p w:rsidR="008C2C12" w:rsidRPr="00BC5292" w:rsidRDefault="008C2C12" w:rsidP="008C2C12">
      <w:pPr>
        <w:pStyle w:val="Body"/>
        <w:tabs>
          <w:tab w:val="left" w:pos="580"/>
        </w:tabs>
        <w:autoSpaceDE w:val="0"/>
        <w:autoSpaceDN w:val="0"/>
        <w:adjustRightInd w:val="0"/>
        <w:ind w:right="87"/>
        <w:jc w:val="center"/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</w:pPr>
      <w:r w:rsidRPr="00BC5292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 xml:space="preserve">PROCESSO ADMINISTRATIVO Nº </w:t>
      </w:r>
      <w:r w:rsidR="00E25964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>2052</w:t>
      </w:r>
      <w:r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>/</w:t>
      </w:r>
      <w:r w:rsidRPr="00BC5292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>201</w:t>
      </w:r>
      <w:r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>8</w:t>
      </w:r>
    </w:p>
    <w:p w:rsidR="008C2C12" w:rsidRPr="00BC5292" w:rsidRDefault="008C2C12" w:rsidP="008C2C12">
      <w:pPr>
        <w:jc w:val="center"/>
        <w:rPr>
          <w:rFonts w:ascii="Bookman Old Style" w:hAnsi="Bookman Old Style" w:cs="Arial"/>
          <w:b/>
        </w:rPr>
      </w:pPr>
      <w:r w:rsidRPr="00BC5292">
        <w:rPr>
          <w:rFonts w:ascii="Bookman Old Style" w:hAnsi="Bookman Old Style" w:cs="Arial"/>
          <w:b/>
        </w:rPr>
        <w:t>TERMO DE HOMOLOGAÇÃO</w:t>
      </w:r>
    </w:p>
    <w:p w:rsidR="008C2C12" w:rsidRDefault="008C2C12" w:rsidP="008C2C12">
      <w:pPr>
        <w:jc w:val="center"/>
        <w:rPr>
          <w:rFonts w:ascii="Bookman Old Style" w:hAnsi="Bookman Old Style" w:cs="Arial"/>
          <w:b/>
        </w:rPr>
      </w:pPr>
    </w:p>
    <w:p w:rsidR="008C2C12" w:rsidRDefault="008C2C12" w:rsidP="008C2C12">
      <w:pPr>
        <w:jc w:val="center"/>
        <w:rPr>
          <w:rFonts w:ascii="Bookman Old Style" w:hAnsi="Bookman Old Style" w:cs="Arial"/>
          <w:b/>
        </w:rPr>
      </w:pPr>
    </w:p>
    <w:p w:rsidR="008C2C12" w:rsidRDefault="008C2C12" w:rsidP="008C2C12">
      <w:pPr>
        <w:jc w:val="both"/>
        <w:rPr>
          <w:rFonts w:ascii="Bookman Old Style" w:hAnsi="Bookman Old Style" w:cs="Arial"/>
        </w:rPr>
      </w:pPr>
      <w:r w:rsidRPr="00B07483">
        <w:rPr>
          <w:rFonts w:ascii="Bookman Old Style" w:hAnsi="Bookman Old Style" w:cs="Arial"/>
        </w:rPr>
        <w:t xml:space="preserve">Na qualidade de </w:t>
      </w:r>
      <w:r>
        <w:rPr>
          <w:rFonts w:ascii="Bookman Old Style" w:hAnsi="Bookman Old Style" w:cs="Arial"/>
        </w:rPr>
        <w:t>SECRETÁRIO DE SAÚDE</w:t>
      </w:r>
      <w:r w:rsidRPr="00B07483">
        <w:rPr>
          <w:rFonts w:ascii="Bookman Old Style" w:hAnsi="Bookman Old Style" w:cs="Arial"/>
        </w:rPr>
        <w:t>, devidamente autorizado, no uso das atribuições que me são conferidas, conforme disposto no</w:t>
      </w:r>
      <w:r>
        <w:rPr>
          <w:rFonts w:ascii="Bookman Old Style" w:hAnsi="Bookman Old Style" w:cs="Arial"/>
        </w:rPr>
        <w:t xml:space="preserve"> art. 2º do Decreto Municipal n</w:t>
      </w:r>
      <w:r w:rsidRPr="00B07483">
        <w:rPr>
          <w:rFonts w:ascii="Bookman Old Style" w:hAnsi="Bookman Old Style" w:cs="Arial"/>
        </w:rPr>
        <w:t xml:space="preserve">º 08/2001, Lei Federal nº </w:t>
      </w:r>
      <w:r>
        <w:rPr>
          <w:rFonts w:ascii="Bookman Old Style" w:hAnsi="Bookman Old Style" w:cs="Arial"/>
        </w:rPr>
        <w:t xml:space="preserve">8666/93 </w:t>
      </w:r>
      <w:r w:rsidR="00E25964">
        <w:rPr>
          <w:rFonts w:ascii="Bookman Old Style" w:hAnsi="Bookman Old Style" w:cs="Arial"/>
        </w:rPr>
        <w:t xml:space="preserve">e suas alterações </w:t>
      </w:r>
      <w:r>
        <w:rPr>
          <w:rFonts w:ascii="Bookman Old Style" w:hAnsi="Bookman Old Style" w:cs="Arial"/>
        </w:rPr>
        <w:t>e 10.520/02, HOMOLOGO</w:t>
      </w:r>
      <w:r w:rsidRPr="00B07483">
        <w:rPr>
          <w:rFonts w:ascii="Bookman Old Style" w:hAnsi="Bookman Old Style" w:cs="Arial"/>
        </w:rPr>
        <w:t xml:space="preserve"> todos os atos praticados pela Pregoeira e Equipe de Apoio no processo acima citado, cujo objeto </w:t>
      </w:r>
      <w:r>
        <w:rPr>
          <w:rFonts w:ascii="Bookman Old Style" w:hAnsi="Bookman Old Style" w:cs="Arial"/>
        </w:rPr>
        <w:t xml:space="preserve">é </w:t>
      </w:r>
      <w:r>
        <w:rPr>
          <w:rFonts w:ascii="Bookman Old Style" w:hAnsi="Bookman Old Style" w:cs="Arial"/>
        </w:rPr>
        <w:t>c</w:t>
      </w:r>
      <w:r w:rsidRPr="00AC418D">
        <w:rPr>
          <w:rFonts w:ascii="Bookman Old Style" w:hAnsi="Bookman Old Style" w:cs="Arial"/>
        </w:rPr>
        <w:t xml:space="preserve">ontratação </w:t>
      </w:r>
      <w:r>
        <w:rPr>
          <w:rFonts w:ascii="Bookman Old Style" w:hAnsi="Bookman Old Style" w:cs="Arial"/>
        </w:rPr>
        <w:t xml:space="preserve">de empresas </w:t>
      </w:r>
      <w:r w:rsidRPr="00B94445">
        <w:rPr>
          <w:rFonts w:ascii="Bookman Old Style" w:hAnsi="Bookman Old Style" w:cs="Arial"/>
        </w:rPr>
        <w:t xml:space="preserve">para </w:t>
      </w:r>
      <w:r w:rsidRPr="00F10674">
        <w:rPr>
          <w:rFonts w:ascii="Bookman Old Style" w:hAnsi="Bookman Old Style" w:cs="Arial"/>
        </w:rPr>
        <w:t>fornecimento de equipamentos (Mobiliários, Eletrodomésticos e outros) para o Ambulatório de Especialidades (AEM) e Centro Integrado de Saúde da</w:t>
      </w:r>
      <w:r>
        <w:rPr>
          <w:rFonts w:ascii="Bookman Old Style" w:hAnsi="Bookman Old Style" w:cs="Arial"/>
        </w:rPr>
        <w:t xml:space="preserve"> Mulher (CISM),  a cargo da Secretaria d</w:t>
      </w:r>
      <w:r w:rsidRPr="00D00459">
        <w:rPr>
          <w:rFonts w:ascii="Bookman Old Style" w:hAnsi="Bookman Old Style" w:cs="Arial"/>
        </w:rPr>
        <w:t>e</w:t>
      </w:r>
      <w:r>
        <w:rPr>
          <w:rFonts w:ascii="Bookman Old Style" w:hAnsi="Bookman Old Style" w:cs="Arial"/>
        </w:rPr>
        <w:t xml:space="preserve"> Saúde, à</w:t>
      </w:r>
      <w:r w:rsidR="00E25964">
        <w:rPr>
          <w:rFonts w:ascii="Bookman Old Style" w:hAnsi="Bookman Old Style" w:cs="Arial"/>
        </w:rPr>
        <w:t>s</w:t>
      </w:r>
      <w:r>
        <w:rPr>
          <w:rFonts w:ascii="Bookman Old Style" w:hAnsi="Bookman Old Style" w:cs="Arial"/>
        </w:rPr>
        <w:t xml:space="preserve"> empresa</w:t>
      </w:r>
      <w:r w:rsidR="00E25964">
        <w:rPr>
          <w:rFonts w:ascii="Bookman Old Style" w:hAnsi="Bookman Old Style" w:cs="Arial"/>
        </w:rPr>
        <w:t>s</w:t>
      </w:r>
      <w:r>
        <w:rPr>
          <w:rFonts w:ascii="Bookman Old Style" w:hAnsi="Bookman Old Style" w:cs="Arial"/>
        </w:rPr>
        <w:t xml:space="preserve"> Filipe Moises Garcia – ME para os itens 01, 02, 06 e 11</w:t>
      </w:r>
      <w:r w:rsidR="00C13F40">
        <w:rPr>
          <w:rFonts w:ascii="Bookman Old Style" w:hAnsi="Bookman Old Style" w:cs="Arial"/>
        </w:rPr>
        <w:t xml:space="preserve">, no valor global de R$ 5.893,00(cinco mil, oitocentos e noventa e três reais); S.L. Gonçalves Cadeiras – EPP para os itens 05 e 10, no valor global de R$ 8.126,00(oito mil, cento e vinte e seis reais); A.C Dos Santos Móveis – ME para o lote 04, no valor global de R$ 5.256,00(cinco mil, duzentos e cinquenta e seis reais); </w:t>
      </w:r>
      <w:proofErr w:type="spellStart"/>
      <w:r w:rsidR="00C13F40">
        <w:rPr>
          <w:rFonts w:ascii="Bookman Old Style" w:hAnsi="Bookman Old Style" w:cs="Arial"/>
        </w:rPr>
        <w:t>Fac</w:t>
      </w:r>
      <w:proofErr w:type="spellEnd"/>
      <w:r w:rsidR="00C13F40">
        <w:rPr>
          <w:rFonts w:ascii="Bookman Old Style" w:hAnsi="Bookman Old Style" w:cs="Arial"/>
        </w:rPr>
        <w:t xml:space="preserve"> Lícita – </w:t>
      </w:r>
      <w:proofErr w:type="spellStart"/>
      <w:r w:rsidR="00C13F40">
        <w:rPr>
          <w:rFonts w:ascii="Bookman Old Style" w:hAnsi="Bookman Old Style" w:cs="Arial"/>
        </w:rPr>
        <w:t>Eireli</w:t>
      </w:r>
      <w:proofErr w:type="spellEnd"/>
      <w:r w:rsidR="00C13F40">
        <w:rPr>
          <w:rFonts w:ascii="Bookman Old Style" w:hAnsi="Bookman Old Style" w:cs="Arial"/>
        </w:rPr>
        <w:t xml:space="preserve"> – ME para o item 03, no valor global de R$ 4.075,00(quatro mil e setenta e cinco reais); </w:t>
      </w:r>
      <w:r w:rsidR="00E07ED8">
        <w:rPr>
          <w:rFonts w:ascii="Bookman Old Style" w:hAnsi="Bookman Old Style" w:cs="Arial"/>
        </w:rPr>
        <w:t xml:space="preserve">Mario Augusto Silva Pereira – EPP para o item 07, no valor global de R$ 4.275,00(quatro mil, duzentos e setenta cinco reais) e F3 Comércio </w:t>
      </w:r>
      <w:proofErr w:type="spellStart"/>
      <w:r w:rsidR="00E07ED8">
        <w:rPr>
          <w:rFonts w:ascii="Bookman Old Style" w:hAnsi="Bookman Old Style" w:cs="Arial"/>
        </w:rPr>
        <w:t>Eireli</w:t>
      </w:r>
      <w:proofErr w:type="spellEnd"/>
      <w:r w:rsidR="00E07ED8">
        <w:rPr>
          <w:rFonts w:ascii="Bookman Old Style" w:hAnsi="Bookman Old Style" w:cs="Arial"/>
        </w:rPr>
        <w:t xml:space="preserve"> – ME para os itens 9 e 12, no valor global de R$ 4.055,00(quatro mil e cinquenta e cinco reais).</w:t>
      </w:r>
    </w:p>
    <w:p w:rsidR="008C2C12" w:rsidRDefault="008C2C12" w:rsidP="008C2C12">
      <w:pPr>
        <w:jc w:val="both"/>
        <w:rPr>
          <w:rFonts w:ascii="Bookman Old Style" w:eastAsia="Batang" w:hAnsi="Bookman Old Style" w:cs="Arial"/>
        </w:rPr>
      </w:pPr>
    </w:p>
    <w:p w:rsidR="008C2C12" w:rsidRPr="00BC5292" w:rsidRDefault="008C2C12" w:rsidP="008C2C12">
      <w:pPr>
        <w:jc w:val="both"/>
        <w:rPr>
          <w:rFonts w:ascii="Bookman Old Style" w:hAnsi="Bookman Old Style" w:cs="Arial"/>
        </w:rPr>
      </w:pPr>
      <w:r w:rsidRPr="00BC5292">
        <w:rPr>
          <w:rFonts w:ascii="Bookman Old Style" w:hAnsi="Bookman Old Style" w:cs="Arial"/>
        </w:rPr>
        <w:t xml:space="preserve">Salto/SP, </w:t>
      </w:r>
      <w:r w:rsidR="00E07ED8">
        <w:rPr>
          <w:rFonts w:ascii="Bookman Old Style" w:hAnsi="Bookman Old Style" w:cs="Arial"/>
        </w:rPr>
        <w:t>09</w:t>
      </w:r>
      <w:r>
        <w:rPr>
          <w:rFonts w:ascii="Bookman Old Style" w:hAnsi="Bookman Old Style" w:cs="Arial"/>
        </w:rPr>
        <w:t xml:space="preserve"> </w:t>
      </w:r>
      <w:r w:rsidRPr="00BC5292">
        <w:rPr>
          <w:rFonts w:ascii="Bookman Old Style" w:hAnsi="Bookman Old Style" w:cs="Arial"/>
        </w:rPr>
        <w:t xml:space="preserve">de </w:t>
      </w:r>
      <w:r>
        <w:rPr>
          <w:rFonts w:ascii="Bookman Old Style" w:hAnsi="Bookman Old Style" w:cs="Arial"/>
        </w:rPr>
        <w:t>maio</w:t>
      </w:r>
      <w:r w:rsidRPr="00BC5292">
        <w:rPr>
          <w:rFonts w:ascii="Bookman Old Style" w:hAnsi="Bookman Old Style" w:cs="Arial"/>
        </w:rPr>
        <w:t xml:space="preserve"> de 201</w:t>
      </w:r>
      <w:r>
        <w:rPr>
          <w:rFonts w:ascii="Bookman Old Style" w:hAnsi="Bookman Old Style" w:cs="Arial"/>
        </w:rPr>
        <w:t>8</w:t>
      </w:r>
      <w:r w:rsidRPr="00BC5292">
        <w:rPr>
          <w:rFonts w:ascii="Bookman Old Style" w:hAnsi="Bookman Old Style" w:cs="Arial"/>
        </w:rPr>
        <w:t>.</w:t>
      </w:r>
    </w:p>
    <w:p w:rsidR="008C2C12" w:rsidRDefault="008C2C12" w:rsidP="008C2C12">
      <w:pPr>
        <w:jc w:val="both"/>
        <w:rPr>
          <w:rFonts w:ascii="Bookman Old Style" w:hAnsi="Bookman Old Style" w:cs="Arial"/>
        </w:rPr>
      </w:pPr>
    </w:p>
    <w:p w:rsidR="008C2C12" w:rsidRDefault="008C2C12" w:rsidP="008C2C12">
      <w:pPr>
        <w:jc w:val="both"/>
        <w:rPr>
          <w:rFonts w:ascii="Bookman Old Style" w:hAnsi="Bookman Old Style" w:cs="Arial"/>
        </w:rPr>
      </w:pPr>
    </w:p>
    <w:p w:rsidR="008C2C12" w:rsidRPr="00BC5292" w:rsidRDefault="008C2C12" w:rsidP="008C2C12">
      <w:pPr>
        <w:jc w:val="both"/>
        <w:rPr>
          <w:rFonts w:ascii="Bookman Old Style" w:hAnsi="Bookman Old Style" w:cs="Arial"/>
        </w:rPr>
      </w:pPr>
    </w:p>
    <w:p w:rsidR="008C2C12" w:rsidRDefault="008C2C12" w:rsidP="008C2C12">
      <w:pPr>
        <w:pStyle w:val="Default"/>
        <w:jc w:val="center"/>
        <w:rPr>
          <w:rFonts w:ascii="Bookman Old Style" w:hAnsi="Bookman Old Style" w:cs="Arial"/>
          <w:b/>
          <w:lang w:eastAsia="en-US"/>
        </w:rPr>
      </w:pPr>
    </w:p>
    <w:p w:rsidR="008C2C12" w:rsidRDefault="008C2C12" w:rsidP="008C2C12">
      <w:pPr>
        <w:pStyle w:val="Default"/>
        <w:jc w:val="center"/>
        <w:rPr>
          <w:rFonts w:ascii="Bookman Old Style" w:hAnsi="Bookman Old Style" w:cs="Arial"/>
          <w:b/>
          <w:lang w:eastAsia="en-US"/>
        </w:rPr>
      </w:pPr>
    </w:p>
    <w:p w:rsidR="008C2C12" w:rsidRPr="000C718E" w:rsidRDefault="008C2C12" w:rsidP="008C2C12">
      <w:pPr>
        <w:jc w:val="center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 xml:space="preserve">Flávio Francisco </w:t>
      </w:r>
      <w:proofErr w:type="spellStart"/>
      <w:r>
        <w:rPr>
          <w:rFonts w:ascii="Bookman Old Style" w:hAnsi="Bookman Old Style" w:cs="Arial"/>
          <w:b/>
        </w:rPr>
        <w:t>Vitale</w:t>
      </w:r>
      <w:proofErr w:type="spellEnd"/>
      <w:r>
        <w:rPr>
          <w:rFonts w:ascii="Bookman Old Style" w:hAnsi="Bookman Old Style" w:cs="Arial"/>
          <w:b/>
        </w:rPr>
        <w:t xml:space="preserve"> Filho</w:t>
      </w:r>
    </w:p>
    <w:p w:rsidR="008C2C12" w:rsidRPr="000C718E" w:rsidRDefault="008C2C12" w:rsidP="008C2C12">
      <w:pPr>
        <w:jc w:val="center"/>
        <w:rPr>
          <w:rFonts w:ascii="Bookman Old Style" w:hAnsi="Bookman Old Style" w:cs="Arial"/>
        </w:rPr>
      </w:pPr>
      <w:r w:rsidRPr="000C718E">
        <w:rPr>
          <w:rFonts w:ascii="Bookman Old Style" w:hAnsi="Bookman Old Style" w:cs="Arial"/>
        </w:rPr>
        <w:t xml:space="preserve">Secretário de </w:t>
      </w:r>
      <w:r>
        <w:rPr>
          <w:rFonts w:ascii="Bookman Old Style" w:hAnsi="Bookman Old Style" w:cs="Arial"/>
        </w:rPr>
        <w:t>Saúde</w:t>
      </w:r>
    </w:p>
    <w:p w:rsidR="008C2C12" w:rsidRPr="00497A25" w:rsidRDefault="008C2C12" w:rsidP="008C2C12">
      <w:pPr>
        <w:pStyle w:val="Default"/>
        <w:jc w:val="center"/>
      </w:pPr>
    </w:p>
    <w:p w:rsidR="009740E5" w:rsidRDefault="009740E5">
      <w:bookmarkStart w:id="0" w:name="_GoBack"/>
      <w:bookmarkEnd w:id="0"/>
    </w:p>
    <w:sectPr w:rsidR="009740E5" w:rsidSect="00107517">
      <w:headerReference w:type="default" r:id="rId4"/>
      <w:pgSz w:w="11906" w:h="16838"/>
      <w:pgMar w:top="198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E29" w:rsidRDefault="00E25964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79D6A33" wp14:editId="2CFFEAF0">
              <wp:simplePos x="0" y="0"/>
              <wp:positionH relativeFrom="column">
                <wp:posOffset>-1080135</wp:posOffset>
              </wp:positionH>
              <wp:positionV relativeFrom="paragraph">
                <wp:posOffset>760095</wp:posOffset>
              </wp:positionV>
              <wp:extent cx="7562850" cy="0"/>
              <wp:effectExtent l="0" t="0" r="19050" b="19050"/>
              <wp:wrapNone/>
              <wp:docPr id="4" name="Conector re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2850" cy="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7030A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5CBAF3EC" id="Conector reto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5.05pt,59.85pt" to="510.45pt,5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" strokecolor="#7030a0" strokeweight="2pt">
              <v:stroke joinstyle="miter"/>
            </v:lin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0E4CCCE" wp14:editId="1491EFF4">
              <wp:simplePos x="0" y="0"/>
              <wp:positionH relativeFrom="column">
                <wp:posOffset>3810635</wp:posOffset>
              </wp:positionH>
              <wp:positionV relativeFrom="paragraph">
                <wp:posOffset>-74295</wp:posOffset>
              </wp:positionV>
              <wp:extent cx="2360930" cy="140462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E06CD" w:rsidRPr="007E06CD" w:rsidRDefault="00E25964" w:rsidP="007E06CD">
                          <w:pPr>
                            <w:rPr>
                              <w:color w:val="7030A0"/>
                              <w:sz w:val="16"/>
                            </w:rPr>
                          </w:pPr>
                          <w:r w:rsidRPr="007E06CD">
                            <w:rPr>
                              <w:color w:val="7030A0"/>
                              <w:sz w:val="16"/>
                            </w:rPr>
                            <w:t>Rua 9 de julho, 1053 – Vila Nova</w:t>
                          </w:r>
                        </w:p>
                        <w:p w:rsidR="007E06CD" w:rsidRPr="007E06CD" w:rsidRDefault="00E25964" w:rsidP="007E06CD">
                          <w:pPr>
                            <w:rPr>
                              <w:color w:val="7030A0"/>
                              <w:sz w:val="16"/>
                            </w:rPr>
                          </w:pPr>
                          <w:r w:rsidRPr="007E06CD">
                            <w:rPr>
                              <w:color w:val="7030A0"/>
                              <w:sz w:val="16"/>
                            </w:rPr>
                            <w:t>Salto – SP – CEP 13.322-900</w:t>
                          </w:r>
                        </w:p>
                        <w:p w:rsidR="007E06CD" w:rsidRPr="007E06CD" w:rsidRDefault="00E25964" w:rsidP="007E06CD">
                          <w:pPr>
                            <w:rPr>
                              <w:color w:val="7030A0"/>
                              <w:sz w:val="16"/>
                            </w:rPr>
                          </w:pPr>
                          <w:r w:rsidRPr="007E06CD">
                            <w:rPr>
                              <w:color w:val="7030A0"/>
                              <w:sz w:val="16"/>
                            </w:rPr>
                            <w:t>Telefone: (11) 4602.8500</w:t>
                          </w:r>
                        </w:p>
                        <w:p w:rsidR="007E06CD" w:rsidRPr="007E06CD" w:rsidRDefault="00E25964" w:rsidP="007E06CD">
                          <w:pPr>
                            <w:rPr>
                              <w:color w:val="7030A0"/>
                              <w:sz w:val="16"/>
                            </w:rPr>
                          </w:pPr>
                          <w:r w:rsidRPr="007E06CD">
                            <w:rPr>
                              <w:color w:val="7030A0"/>
                              <w:sz w:val="16"/>
                            </w:rPr>
                            <w:t>www.salto.sp.gov.br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0E4CCCE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00.05pt;margin-top:-5.8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" stroked="f">
              <v:textbox style="mso-fit-shape-to-text:t">
                <w:txbxContent>
                  <w:p w:rsidR="007E06CD" w:rsidRPr="007E06CD" w:rsidRDefault="00E25964" w:rsidP="007E06CD">
                    <w:pPr>
                      <w:rPr>
                        <w:color w:val="7030A0"/>
                        <w:sz w:val="16"/>
                      </w:rPr>
                    </w:pPr>
                    <w:r w:rsidRPr="007E06CD">
                      <w:rPr>
                        <w:color w:val="7030A0"/>
                        <w:sz w:val="16"/>
                      </w:rPr>
                      <w:t>Rua 9 de julho, 1053 – Vila Nova</w:t>
                    </w:r>
                  </w:p>
                  <w:p w:rsidR="007E06CD" w:rsidRPr="007E06CD" w:rsidRDefault="00E25964" w:rsidP="007E06CD">
                    <w:pPr>
                      <w:rPr>
                        <w:color w:val="7030A0"/>
                        <w:sz w:val="16"/>
                      </w:rPr>
                    </w:pPr>
                    <w:r w:rsidRPr="007E06CD">
                      <w:rPr>
                        <w:color w:val="7030A0"/>
                        <w:sz w:val="16"/>
                      </w:rPr>
                      <w:t>Salto – SP – CEP 13.322-900</w:t>
                    </w:r>
                  </w:p>
                  <w:p w:rsidR="007E06CD" w:rsidRPr="007E06CD" w:rsidRDefault="00E25964" w:rsidP="007E06CD">
                    <w:pPr>
                      <w:rPr>
                        <w:color w:val="7030A0"/>
                        <w:sz w:val="16"/>
                      </w:rPr>
                    </w:pPr>
                    <w:r w:rsidRPr="007E06CD">
                      <w:rPr>
                        <w:color w:val="7030A0"/>
                        <w:sz w:val="16"/>
                      </w:rPr>
                      <w:t>Telefone: (11) 4602.8500</w:t>
                    </w:r>
                  </w:p>
                  <w:p w:rsidR="007E06CD" w:rsidRPr="007E06CD" w:rsidRDefault="00E25964" w:rsidP="007E06CD">
                    <w:pPr>
                      <w:rPr>
                        <w:color w:val="7030A0"/>
                        <w:sz w:val="16"/>
                      </w:rPr>
                    </w:pPr>
                    <w:r w:rsidRPr="007E06CD">
                      <w:rPr>
                        <w:color w:val="7030A0"/>
                        <w:sz w:val="16"/>
                      </w:rPr>
                      <w:t>www.salto.sp.gov.br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3DAF1385" wp14:editId="008CB1C8">
          <wp:simplePos x="0" y="0"/>
          <wp:positionH relativeFrom="column">
            <wp:posOffset>-308610</wp:posOffset>
          </wp:positionH>
          <wp:positionV relativeFrom="paragraph">
            <wp:posOffset>-344805</wp:posOffset>
          </wp:positionV>
          <wp:extent cx="1516380" cy="1082675"/>
          <wp:effectExtent l="0" t="0" r="7620" b="317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ncurso-prefeitura-de-salto-vaga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6380" cy="1082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C12"/>
    <w:rsid w:val="00000B6D"/>
    <w:rsid w:val="0006456B"/>
    <w:rsid w:val="00087701"/>
    <w:rsid w:val="00092AE9"/>
    <w:rsid w:val="000B5339"/>
    <w:rsid w:val="000C0AF8"/>
    <w:rsid w:val="00145772"/>
    <w:rsid w:val="00186B7D"/>
    <w:rsid w:val="00250E95"/>
    <w:rsid w:val="00282DCD"/>
    <w:rsid w:val="002E3449"/>
    <w:rsid w:val="00351E79"/>
    <w:rsid w:val="0037468D"/>
    <w:rsid w:val="003C1962"/>
    <w:rsid w:val="00634B5A"/>
    <w:rsid w:val="00696C53"/>
    <w:rsid w:val="006D5DEF"/>
    <w:rsid w:val="006F75D7"/>
    <w:rsid w:val="00846BBB"/>
    <w:rsid w:val="00847497"/>
    <w:rsid w:val="008C2C12"/>
    <w:rsid w:val="008C5D12"/>
    <w:rsid w:val="00902FBD"/>
    <w:rsid w:val="009740E5"/>
    <w:rsid w:val="009A0825"/>
    <w:rsid w:val="009E6A49"/>
    <w:rsid w:val="00AD44FB"/>
    <w:rsid w:val="00B500F9"/>
    <w:rsid w:val="00BB6D02"/>
    <w:rsid w:val="00C13F40"/>
    <w:rsid w:val="00C230E0"/>
    <w:rsid w:val="00C50AC3"/>
    <w:rsid w:val="00C72037"/>
    <w:rsid w:val="00CA63FF"/>
    <w:rsid w:val="00CD2983"/>
    <w:rsid w:val="00D013D2"/>
    <w:rsid w:val="00D55D73"/>
    <w:rsid w:val="00DE54F9"/>
    <w:rsid w:val="00E07ED8"/>
    <w:rsid w:val="00E25964"/>
    <w:rsid w:val="00E657CB"/>
    <w:rsid w:val="00E67E48"/>
    <w:rsid w:val="00EA65F8"/>
    <w:rsid w:val="00F55426"/>
    <w:rsid w:val="00F84CC2"/>
    <w:rsid w:val="00F9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59DFDF-4589-43B3-B699-E0CDB17A9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C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2C1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2C12"/>
  </w:style>
  <w:style w:type="paragraph" w:customStyle="1" w:styleId="Default">
    <w:name w:val="Default"/>
    <w:rsid w:val="008C2C12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eastAsia="pt-BR"/>
    </w:rPr>
  </w:style>
  <w:style w:type="paragraph" w:customStyle="1" w:styleId="Body">
    <w:name w:val="Body"/>
    <w:basedOn w:val="Normal"/>
    <w:uiPriority w:val="1"/>
    <w:qFormat/>
    <w:rsid w:val="008C2C12"/>
    <w:pPr>
      <w:widowControl w:val="0"/>
    </w:pPr>
    <w:rPr>
      <w:rFonts w:ascii="Arial" w:eastAsia="Arial" w:hAnsi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230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Zuleide Bassos Candido</dc:creator>
  <cp:keywords/>
  <dc:description/>
  <cp:lastModifiedBy>Zuleide Bassos Candido</cp:lastModifiedBy>
  <cp:revision>2</cp:revision>
  <dcterms:created xsi:type="dcterms:W3CDTF">2018-05-09T14:31:00Z</dcterms:created>
  <dcterms:modified xsi:type="dcterms:W3CDTF">2018-05-09T16:27:00Z</dcterms:modified>
</cp:coreProperties>
</file>