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484295" w:rsidRPr="00BC5292">
        <w:rPr>
          <w:rFonts w:ascii="Bookman Old Style" w:hAnsi="Bookman Old Style" w:cs="Arial"/>
          <w:b/>
        </w:rPr>
        <w:t>1</w:t>
      </w:r>
      <w:r w:rsidR="006A0746" w:rsidRPr="00BC5292">
        <w:rPr>
          <w:rFonts w:ascii="Bookman Old Style" w:hAnsi="Bookman Old Style" w:cs="Arial"/>
          <w:b/>
        </w:rPr>
        <w:t>7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6A0746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2626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472DD6" w:rsidP="00BC5292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F54DC4" w:rsidRPr="00BC5292">
        <w:rPr>
          <w:rFonts w:ascii="Bookman Old Style" w:hAnsi="Bookman Old Style" w:cs="Arial"/>
        </w:rPr>
        <w:t xml:space="preserve">O </w:t>
      </w:r>
      <w:r w:rsidR="006E4BFB" w:rsidRPr="00BC5292">
        <w:rPr>
          <w:rFonts w:ascii="Bookman Old Style" w:hAnsi="Bookman Old Style" w:cs="Arial"/>
        </w:rPr>
        <w:t xml:space="preserve">DE </w:t>
      </w:r>
      <w:r w:rsidR="00E6658A" w:rsidRPr="00BC5292">
        <w:rPr>
          <w:rFonts w:ascii="Bookman Old Style" w:hAnsi="Bookman Old Style" w:cs="Arial"/>
        </w:rPr>
        <w:t>ADMINISTRAÇÃO</w:t>
      </w:r>
      <w:r w:rsidRPr="00BC5292">
        <w:rPr>
          <w:rFonts w:ascii="Bookman Old Style" w:hAnsi="Bookman Old Style" w:cs="Arial"/>
        </w:rPr>
        <w:t>, devidamente autorizad</w:t>
      </w:r>
      <w:r w:rsidR="00DA608D" w:rsidRPr="00BC5292">
        <w:rPr>
          <w:rFonts w:ascii="Bookman Old Style" w:hAnsi="Bookman Old Style" w:cs="Arial"/>
        </w:rPr>
        <w:t>o,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BC5292">
        <w:rPr>
          <w:rFonts w:ascii="Bookman Old Style" w:hAnsi="Bookman Old Style" w:cs="Arial"/>
        </w:rPr>
        <w:t xml:space="preserve">é </w:t>
      </w:r>
      <w:r w:rsidR="006B1F14" w:rsidRPr="00BC5292">
        <w:rPr>
          <w:rFonts w:ascii="Bookman Old Style" w:hAnsi="Bookman Old Style" w:cs="Arial"/>
        </w:rPr>
        <w:t xml:space="preserve">a </w:t>
      </w:r>
      <w:r w:rsidR="00BC5292" w:rsidRPr="00BC5292">
        <w:rPr>
          <w:rFonts w:ascii="Bookman Old Style" w:hAnsi="Bookman Old Style" w:cs="Arial"/>
        </w:rPr>
        <w:t xml:space="preserve">contratação de pessoa jurídica, para fornecimento de papel sulfite para todos os departamentos e secretarias da Prefeitura de Salto/SP, conforme especificações e tabela estimada mensal/anual do Anexo I, a cargo das Secretarias de </w:t>
      </w:r>
      <w:r w:rsidR="00BC5292">
        <w:rPr>
          <w:rFonts w:ascii="Bookman Old Style" w:hAnsi="Bookman Old Style" w:cs="Arial"/>
        </w:rPr>
        <w:t xml:space="preserve">Administração, Educação e Saúde para a empresa Real Distribuidora de Artigos de Informática Eireli, no valor global da contratação de R$ 131.354,88 (cento e trinta e um mil, trezentos e cinquenta e quatro reais e oitenta e oito centavos). </w:t>
      </w:r>
    </w:p>
    <w:p w:rsidR="00237F83" w:rsidRPr="00BC5292" w:rsidRDefault="00237F83" w:rsidP="008930D4">
      <w:pPr>
        <w:jc w:val="both"/>
        <w:rPr>
          <w:rFonts w:ascii="Bookman Old Style" w:hAnsi="Bookman Old Style" w:cs="Arial"/>
        </w:rPr>
      </w:pPr>
    </w:p>
    <w:p w:rsidR="003F53BE" w:rsidRPr="00BC5292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144742" w:rsidRPr="00BC5292">
        <w:rPr>
          <w:rFonts w:ascii="Bookman Old Style" w:hAnsi="Bookman Old Style" w:cs="Arial"/>
        </w:rPr>
        <w:t>09</w:t>
      </w:r>
      <w:r w:rsidR="00472DD6" w:rsidRPr="00BC5292">
        <w:rPr>
          <w:rFonts w:ascii="Bookman Old Style" w:hAnsi="Bookman Old Style" w:cs="Arial"/>
        </w:rPr>
        <w:t xml:space="preserve"> de </w:t>
      </w:r>
      <w:r w:rsidR="00BD4C22" w:rsidRPr="00BC5292">
        <w:rPr>
          <w:rFonts w:ascii="Bookman Old Style" w:hAnsi="Bookman Old Style" w:cs="Arial"/>
        </w:rPr>
        <w:t>junho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BD4C22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 w:rsidRPr="00BC5292">
        <w:rPr>
          <w:rFonts w:ascii="Bookman Old Style" w:hAnsi="Bookman Old Style" w:cs="Arial"/>
          <w:b/>
          <w:color w:val="auto"/>
          <w:lang w:eastAsia="en-US"/>
        </w:rPr>
        <w:t>Wagner Correia da Silva</w:t>
      </w:r>
    </w:p>
    <w:p w:rsidR="005F04C4" w:rsidRPr="00BC5292" w:rsidRDefault="00BD4C22" w:rsidP="00C92F89">
      <w:pPr>
        <w:pStyle w:val="Default"/>
        <w:jc w:val="center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  <w:color w:val="auto"/>
          <w:lang w:eastAsia="en-US"/>
        </w:rPr>
        <w:t>Secretário de Administração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7D94"/>
    <w:rsid w:val="005C1A16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A074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E279F"/>
    <w:rsid w:val="00BE470F"/>
    <w:rsid w:val="00BF0A5E"/>
    <w:rsid w:val="00BF5B3D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B1871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2017-06-09T17:18:00Z</dcterms:created>
  <dcterms:modified xsi:type="dcterms:W3CDTF">2017-06-09T17:21:00Z</dcterms:modified>
</cp:coreProperties>
</file>